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79B" w:rsidRPr="00A26F03" w:rsidRDefault="0019057C" w:rsidP="0028017F">
      <w:pPr>
        <w:jc w:val="center"/>
        <w:rPr>
          <w:b/>
        </w:rPr>
      </w:pPr>
      <w:r w:rsidRPr="00CD6037">
        <w:rPr>
          <w:b/>
          <w:noProof/>
          <w:color w:val="002060"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77D877" wp14:editId="53B7FF6E">
                <wp:simplePos x="0" y="0"/>
                <wp:positionH relativeFrom="column">
                  <wp:posOffset>4840605</wp:posOffset>
                </wp:positionH>
                <wp:positionV relativeFrom="paragraph">
                  <wp:posOffset>-335280</wp:posOffset>
                </wp:positionV>
                <wp:extent cx="2076450" cy="1019175"/>
                <wp:effectExtent l="0" t="0" r="19050" b="2857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2E83" w:rsidRPr="00DA5A50" w:rsidRDefault="002100BB" w:rsidP="00DA5A50">
                            <w:pPr>
                              <w:pStyle w:val="En-tte"/>
                              <w:shd w:val="clear" w:color="auto" w:fill="F2DBDB" w:themeFill="accent2" w:themeFillTint="33"/>
                              <w:tabs>
                                <w:tab w:val="clear" w:pos="4536"/>
                                <w:tab w:val="clear" w:pos="9072"/>
                                <w:tab w:val="left" w:pos="6285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r w:rsidRPr="00DA5A50">
                              <w:rPr>
                                <w:b/>
                              </w:rPr>
                              <w:t xml:space="preserve">Bordereau </w:t>
                            </w:r>
                            <w:r w:rsidR="00291A39">
                              <w:rPr>
                                <w:b/>
                              </w:rPr>
                              <w:t xml:space="preserve">dûment complété </w:t>
                            </w:r>
                            <w:r w:rsidRPr="00DA5A50">
                              <w:rPr>
                                <w:b/>
                              </w:rPr>
                              <w:t xml:space="preserve">à transmettre </w:t>
                            </w:r>
                            <w:r w:rsidR="00D82E83" w:rsidRPr="00DA5A50">
                              <w:rPr>
                                <w:b/>
                              </w:rPr>
                              <w:t xml:space="preserve">EXCLUSIVEMENT par </w:t>
                            </w:r>
                            <w:r w:rsidR="00670B5D">
                              <w:rPr>
                                <w:b/>
                              </w:rPr>
                              <w:t>COURRIEL</w:t>
                            </w:r>
                            <w:r w:rsidR="00D82E83" w:rsidRPr="00DA5A50">
                              <w:rPr>
                                <w:b/>
                              </w:rPr>
                              <w:t xml:space="preserve"> à </w:t>
                            </w:r>
                            <w:r w:rsidRPr="00DA5A50">
                              <w:rPr>
                                <w:b/>
                              </w:rPr>
                              <w:t xml:space="preserve">l’adresse </w:t>
                            </w:r>
                            <w:r w:rsidR="00D82E83" w:rsidRPr="00DA5A50">
                              <w:rPr>
                                <w:b/>
                              </w:rPr>
                              <w:t>:</w:t>
                            </w:r>
                          </w:p>
                          <w:p w:rsidR="00D82E83" w:rsidRPr="00DA5A50" w:rsidRDefault="008C7398" w:rsidP="00DA5A50">
                            <w:pPr>
                              <w:pStyle w:val="En-tte"/>
                              <w:shd w:val="clear" w:color="auto" w:fill="F2DBDB" w:themeFill="accent2" w:themeFillTint="33"/>
                              <w:tabs>
                                <w:tab w:val="clear" w:pos="4536"/>
                                <w:tab w:val="clear" w:pos="9072"/>
                                <w:tab w:val="left" w:pos="6285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hyperlink r:id="rId9" w:history="1">
                              <w:r w:rsidR="00D82E83" w:rsidRPr="00DA5A50">
                                <w:rPr>
                                  <w:rStyle w:val="Lienhypertexte"/>
                                  <w:b/>
                                </w:rPr>
                                <w:t>fib@banque-france.fr</w:t>
                              </w:r>
                            </w:hyperlink>
                          </w:p>
                          <w:p w:rsidR="00D82E83" w:rsidRPr="00DA5A50" w:rsidRDefault="00D82E83" w:rsidP="00DA5A50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381.15pt;margin-top:-26.4pt;width:163.5pt;height:80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" fillcolor="white [3201]" strokecolor="white [3212]" strokeweight=".5pt">
                <v:textbox>
                  <w:txbxContent>
                    <w:p w:rsidR="00D82E83" w:rsidRPr="00DA5A50" w:rsidRDefault="002100BB" w:rsidP="00DA5A50">
                      <w:pPr>
                        <w:pStyle w:val="En-tte"/>
                        <w:shd w:val="clear" w:color="auto" w:fill="F2DBDB" w:themeFill="accent2" w:themeFillTint="33"/>
                        <w:tabs>
                          <w:tab w:val="clear" w:pos="4536"/>
                          <w:tab w:val="clear" w:pos="9072"/>
                          <w:tab w:val="left" w:pos="6285"/>
                        </w:tabs>
                        <w:jc w:val="center"/>
                        <w:rPr>
                          <w:b/>
                        </w:rPr>
                      </w:pPr>
                      <w:r w:rsidRPr="00DA5A50">
                        <w:rPr>
                          <w:b/>
                        </w:rPr>
                        <w:t xml:space="preserve">Bordereau </w:t>
                      </w:r>
                      <w:r w:rsidR="00291A39">
                        <w:rPr>
                          <w:b/>
                        </w:rPr>
                        <w:t xml:space="preserve">dûment complété </w:t>
                      </w:r>
                      <w:r w:rsidRPr="00DA5A50">
                        <w:rPr>
                          <w:b/>
                        </w:rPr>
                        <w:t xml:space="preserve">à transmettre </w:t>
                      </w:r>
                      <w:r w:rsidR="00D82E83" w:rsidRPr="00DA5A50">
                        <w:rPr>
                          <w:b/>
                        </w:rPr>
                        <w:t xml:space="preserve">EXCLUSIVEMENT par </w:t>
                      </w:r>
                      <w:r w:rsidR="00670B5D">
                        <w:rPr>
                          <w:b/>
                        </w:rPr>
                        <w:t>COURRIEL</w:t>
                      </w:r>
                      <w:r w:rsidR="00D82E83" w:rsidRPr="00DA5A50">
                        <w:rPr>
                          <w:b/>
                        </w:rPr>
                        <w:t xml:space="preserve"> à </w:t>
                      </w:r>
                      <w:r w:rsidRPr="00DA5A50">
                        <w:rPr>
                          <w:b/>
                        </w:rPr>
                        <w:t xml:space="preserve">l’adresse </w:t>
                      </w:r>
                      <w:r w:rsidR="00D82E83" w:rsidRPr="00DA5A50">
                        <w:rPr>
                          <w:b/>
                        </w:rPr>
                        <w:t>:</w:t>
                      </w:r>
                    </w:p>
                    <w:p w:rsidR="00D82E83" w:rsidRPr="00DA5A50" w:rsidRDefault="008C7398" w:rsidP="00DA5A50">
                      <w:pPr>
                        <w:pStyle w:val="En-tte"/>
                        <w:shd w:val="clear" w:color="auto" w:fill="F2DBDB" w:themeFill="accent2" w:themeFillTint="33"/>
                        <w:tabs>
                          <w:tab w:val="clear" w:pos="4536"/>
                          <w:tab w:val="clear" w:pos="9072"/>
                          <w:tab w:val="left" w:pos="6285"/>
                        </w:tabs>
                        <w:jc w:val="center"/>
                        <w:rPr>
                          <w:b/>
                        </w:rPr>
                      </w:pPr>
                      <w:hyperlink r:id="rId10" w:history="1">
                        <w:r w:rsidR="00D82E83" w:rsidRPr="00DA5A50">
                          <w:rPr>
                            <w:rStyle w:val="Lienhypertexte"/>
                            <w:b/>
                          </w:rPr>
                          <w:t>fib@banque-france.fr</w:t>
                        </w:r>
                      </w:hyperlink>
                    </w:p>
                    <w:p w:rsidR="00D82E83" w:rsidRPr="00DA5A50" w:rsidRDefault="00D82E83" w:rsidP="00DA5A50">
                      <w:pPr>
                        <w:shd w:val="clear" w:color="auto" w:fill="F2DBDB" w:themeFill="accent2" w:themeFillTint="33"/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D6037">
        <w:rPr>
          <w:b/>
          <w:noProof/>
          <w:color w:val="002060"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CF13A0" wp14:editId="2730B3D9">
                <wp:simplePos x="0" y="0"/>
                <wp:positionH relativeFrom="column">
                  <wp:posOffset>5080</wp:posOffset>
                </wp:positionH>
                <wp:positionV relativeFrom="paragraph">
                  <wp:posOffset>-423545</wp:posOffset>
                </wp:positionV>
                <wp:extent cx="2114550" cy="762000"/>
                <wp:effectExtent l="0" t="0" r="19050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2E83" w:rsidRPr="001E3AA3" w:rsidRDefault="00D82E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E3AA3">
                              <w:rPr>
                                <w:sz w:val="20"/>
                                <w:szCs w:val="20"/>
                              </w:rPr>
                              <w:t>BANQUE DE FRANCE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</w:t>
                            </w:r>
                            <w:r w:rsidRPr="001E3AA3">
                              <w:rPr>
                                <w:sz w:val="20"/>
                                <w:szCs w:val="20"/>
                              </w:rPr>
                              <w:t xml:space="preserve">DIRECTION DES SERVICES BANCAIRES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</w:t>
                            </w:r>
                            <w:r w:rsidRPr="001E3AA3">
                              <w:rPr>
                                <w:sz w:val="20"/>
                                <w:szCs w:val="20"/>
                              </w:rPr>
                              <w:t xml:space="preserve">34-1151 SGAM D2R2 FIB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</w:t>
                            </w:r>
                            <w:r w:rsidRPr="001E3AA3">
                              <w:rPr>
                                <w:sz w:val="20"/>
                                <w:szCs w:val="20"/>
                              </w:rPr>
                              <w:t xml:space="preserve">75049 PARIS CEDEX 01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1E3AA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7" type="#_x0000_t202" style="position:absolute;left:0;text-align:left;margin-left:.4pt;margin-top:-33.35pt;width:166.5pt;height:6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" fillcolor="white [3201]" strokecolor="white [3212]" strokeweight=".5pt">
                <v:textbox>
                  <w:txbxContent>
                    <w:p w:rsidR="00D82E83" w:rsidRPr="001E3AA3" w:rsidRDefault="00D82E83">
                      <w:pPr>
                        <w:rPr>
                          <w:sz w:val="20"/>
                          <w:szCs w:val="20"/>
                        </w:rPr>
                      </w:pPr>
                      <w:r w:rsidRPr="001E3AA3">
                        <w:rPr>
                          <w:sz w:val="20"/>
                          <w:szCs w:val="20"/>
                        </w:rPr>
                        <w:t>BANQUE DE FRANCE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</w:t>
                      </w:r>
                      <w:r w:rsidRPr="001E3AA3">
                        <w:rPr>
                          <w:sz w:val="20"/>
                          <w:szCs w:val="20"/>
                        </w:rPr>
                        <w:t xml:space="preserve">DIRECTION DES SERVICES BANCAIRES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</w:t>
                      </w:r>
                      <w:r w:rsidRPr="001E3AA3">
                        <w:rPr>
                          <w:sz w:val="20"/>
                          <w:szCs w:val="20"/>
                        </w:rPr>
                        <w:t xml:space="preserve">34-1151 SGAM D2R2 FIB    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</w:t>
                      </w:r>
                      <w:r w:rsidRPr="001E3AA3">
                        <w:rPr>
                          <w:sz w:val="20"/>
                          <w:szCs w:val="20"/>
                        </w:rPr>
                        <w:t xml:space="preserve">75049 PARIS CEDEX 01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1E3AA3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E2579B" w:rsidRPr="00CD6037">
        <w:rPr>
          <w:b/>
          <w:color w:val="002060"/>
          <w:sz w:val="24"/>
          <w:szCs w:val="28"/>
        </w:rPr>
        <w:t>Fichier des Implantations Bancaires</w:t>
      </w:r>
    </w:p>
    <w:p w:rsidR="00E2579B" w:rsidRPr="00A80720" w:rsidRDefault="00E2579B" w:rsidP="00A80720">
      <w:pPr>
        <w:tabs>
          <w:tab w:val="left" w:pos="3615"/>
        </w:tabs>
        <w:jc w:val="center"/>
        <w:rPr>
          <w:rFonts w:cstheme="minorHAnsi"/>
          <w:sz w:val="28"/>
          <w:szCs w:val="28"/>
        </w:rPr>
      </w:pPr>
      <w:r w:rsidRPr="00CD6037">
        <w:rPr>
          <w:rFonts w:cstheme="minorHAnsi"/>
          <w:b/>
          <w:color w:val="002060"/>
          <w:sz w:val="28"/>
          <w:szCs w:val="28"/>
        </w:rPr>
        <w:t>Avis de :</w:t>
      </w:r>
      <w:r w:rsidRPr="00CD6037">
        <w:rPr>
          <w:rFonts w:cstheme="minorHAnsi"/>
          <w:color w:val="002060"/>
          <w:sz w:val="28"/>
          <w:szCs w:val="28"/>
          <w:u w:val="single"/>
        </w:rPr>
        <w:t xml:space="preserve"> </w:t>
      </w:r>
      <w:bookmarkStart w:id="0" w:name="_GoBack"/>
      <w:r w:rsidR="00CD6037" w:rsidRPr="00CD6037">
        <w:rPr>
          <w:rFonts w:cstheme="minorHAnsi"/>
          <w:b/>
          <w:color w:val="002060"/>
          <w:sz w:val="28"/>
          <w:szCs w:val="28"/>
          <w:u w:val="single"/>
        </w:rPr>
        <w:fldChar w:fldCharType="begin">
          <w:ffData>
            <w:name w:val="ListeDéroulante2"/>
            <w:enabled/>
            <w:calcOnExit w:val="0"/>
            <w:ddList>
              <w:listEntry w:val="Sélectionnez un élément"/>
              <w:listEntry w:val="Ouverture de guichet"/>
              <w:listEntry w:val="Modification de guichet"/>
              <w:listEntry w:val="Fermeture de guichet"/>
              <w:listEntry w:val="Transfert de guichet"/>
            </w:ddList>
          </w:ffData>
        </w:fldChar>
      </w:r>
      <w:bookmarkStart w:id="1" w:name="ListeDéroulante2"/>
      <w:r w:rsidR="00CD6037" w:rsidRPr="00CD6037">
        <w:rPr>
          <w:rFonts w:cstheme="minorHAnsi"/>
          <w:b/>
          <w:color w:val="002060"/>
          <w:sz w:val="28"/>
          <w:szCs w:val="28"/>
          <w:u w:val="single"/>
        </w:rPr>
        <w:instrText xml:space="preserve"> FORMDROPDOWN </w:instrText>
      </w:r>
      <w:r w:rsidR="008C7398">
        <w:rPr>
          <w:rFonts w:cstheme="minorHAnsi"/>
          <w:b/>
          <w:color w:val="002060"/>
          <w:sz w:val="28"/>
          <w:szCs w:val="28"/>
          <w:u w:val="single"/>
        </w:rPr>
      </w:r>
      <w:r w:rsidR="008C7398">
        <w:rPr>
          <w:rFonts w:cstheme="minorHAnsi"/>
          <w:b/>
          <w:color w:val="002060"/>
          <w:sz w:val="28"/>
          <w:szCs w:val="28"/>
          <w:u w:val="single"/>
        </w:rPr>
        <w:fldChar w:fldCharType="separate"/>
      </w:r>
      <w:r w:rsidR="00CD6037" w:rsidRPr="00CD6037">
        <w:rPr>
          <w:rFonts w:cstheme="minorHAnsi"/>
          <w:b/>
          <w:color w:val="002060"/>
          <w:sz w:val="28"/>
          <w:szCs w:val="28"/>
          <w:u w:val="single"/>
        </w:rPr>
        <w:fldChar w:fldCharType="end"/>
      </w:r>
      <w:bookmarkEnd w:id="1"/>
      <w:bookmarkEnd w:id="0"/>
    </w:p>
    <w:p w:rsidR="00E2579B" w:rsidRPr="00A80720" w:rsidRDefault="00E2579B" w:rsidP="002C07A2">
      <w:pPr>
        <w:tabs>
          <w:tab w:val="left" w:pos="3615"/>
          <w:tab w:val="right" w:pos="9072"/>
        </w:tabs>
        <w:spacing w:after="0" w:line="240" w:lineRule="auto"/>
        <w:rPr>
          <w:sz w:val="20"/>
          <w:szCs w:val="20"/>
        </w:rPr>
      </w:pPr>
      <w:r w:rsidRPr="00A80720">
        <w:rPr>
          <w:b/>
          <w:sz w:val="20"/>
          <w:szCs w:val="20"/>
        </w:rPr>
        <w:t>Date de prise d’effet</w:t>
      </w:r>
      <w:r w:rsidR="008807EC" w:rsidRPr="00A80720">
        <w:rPr>
          <w:rStyle w:val="Appelnotedebasdep"/>
          <w:b/>
          <w:sz w:val="20"/>
          <w:szCs w:val="20"/>
        </w:rPr>
        <w:footnoteReference w:id="1"/>
      </w:r>
      <w:r w:rsidRPr="00A80720">
        <w:rPr>
          <w:b/>
          <w:sz w:val="20"/>
          <w:szCs w:val="20"/>
        </w:rPr>
        <w:t xml:space="preserve"> des modifications demandées</w:t>
      </w:r>
      <w:r w:rsidRPr="00A80720">
        <w:rPr>
          <w:sz w:val="20"/>
          <w:szCs w:val="20"/>
        </w:rPr>
        <w:t xml:space="preserve"> : </w:t>
      </w:r>
      <w:sdt>
        <w:sdtPr>
          <w:rPr>
            <w:color w:val="4F81BD" w:themeColor="accent1"/>
            <w:sz w:val="20"/>
            <w:szCs w:val="20"/>
          </w:rPr>
          <w:id w:val="1804271807"/>
          <w:placeholder>
            <w:docPart w:val="5C131FF64E8D407FBC215227D3F667E6"/>
          </w:placeholder>
          <w:showingPlcHdr/>
          <w:date w:fullDate="2017-10-11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D006BB" w:rsidRPr="00BE2555">
            <w:rPr>
              <w:rStyle w:val="Textedelespacerserv"/>
              <w:color w:val="002060"/>
              <w:u w:val="single"/>
            </w:rPr>
            <w:t>Cliquez ici pour entrer une date</w:t>
          </w:r>
          <w:r w:rsidR="00D006BB" w:rsidRPr="00BE2555">
            <w:rPr>
              <w:rStyle w:val="Textedelespacerserv"/>
              <w:color w:val="4F81BD" w:themeColor="accent1"/>
              <w:u w:val="single"/>
            </w:rPr>
            <w:t>.</w:t>
          </w:r>
        </w:sdtContent>
      </w:sdt>
    </w:p>
    <w:p w:rsidR="00E2579B" w:rsidRPr="00A80720" w:rsidRDefault="00E2579B" w:rsidP="002C07A2">
      <w:pPr>
        <w:tabs>
          <w:tab w:val="left" w:pos="3615"/>
          <w:tab w:val="right" w:pos="9072"/>
        </w:tabs>
        <w:spacing w:after="120"/>
        <w:rPr>
          <w:sz w:val="18"/>
          <w:szCs w:val="18"/>
        </w:rPr>
      </w:pPr>
      <w:r w:rsidRPr="00A80720">
        <w:rPr>
          <w:sz w:val="18"/>
          <w:szCs w:val="18"/>
        </w:rPr>
        <w:t>(Le bordereau doit parvenir à la Banque de France au moins 10 jours ouvrés avant la date de prise d’effet</w:t>
      </w:r>
      <w:r w:rsidR="00F23BD8" w:rsidRPr="00A80720">
        <w:rPr>
          <w:sz w:val="18"/>
          <w:szCs w:val="18"/>
        </w:rPr>
        <w:t xml:space="preserve"> souhaitée</w:t>
      </w:r>
      <w:r w:rsidRPr="00A80720">
        <w:rPr>
          <w:sz w:val="18"/>
          <w:szCs w:val="18"/>
        </w:rPr>
        <w:t>)</w:t>
      </w:r>
    </w:p>
    <w:p w:rsidR="00AE73B8" w:rsidRPr="00F23BD8" w:rsidRDefault="00AE73B8" w:rsidP="00AE73B8">
      <w:pPr>
        <w:rPr>
          <w:b/>
          <w:color w:val="17365D" w:themeColor="text2" w:themeShade="BF"/>
          <w:sz w:val="20"/>
          <w:szCs w:val="20"/>
          <w:u w:val="single"/>
        </w:rPr>
      </w:pPr>
      <w:r w:rsidRPr="00F23BD8">
        <w:rPr>
          <w:b/>
          <w:color w:val="17365D" w:themeColor="text2" w:themeShade="BF"/>
          <w:sz w:val="20"/>
          <w:szCs w:val="20"/>
          <w:u w:val="single"/>
        </w:rPr>
        <w:t xml:space="preserve">ETABLISSEMENT DECLARANT </w:t>
      </w:r>
    </w:p>
    <w:p w:rsidR="00AE73B8" w:rsidRDefault="00AE73B8" w:rsidP="00885353">
      <w:pPr>
        <w:tabs>
          <w:tab w:val="left" w:pos="2268"/>
          <w:tab w:val="left" w:pos="4820"/>
        </w:tabs>
        <w:spacing w:after="0" w:line="240" w:lineRule="auto"/>
        <w:rPr>
          <w:rFonts w:cstheme="minorHAnsi"/>
          <w:sz w:val="20"/>
          <w:szCs w:val="20"/>
        </w:rPr>
      </w:pPr>
      <w:r w:rsidRPr="00A55A96">
        <w:rPr>
          <w:rFonts w:cstheme="minorHAnsi"/>
          <w:b/>
          <w:sz w:val="20"/>
          <w:szCs w:val="20"/>
        </w:rPr>
        <w:t>Code interbancaire</w:t>
      </w:r>
      <w:r w:rsidR="00885353">
        <w:rPr>
          <w:rFonts w:cstheme="minorHAnsi"/>
          <w:b/>
          <w:sz w:val="20"/>
          <w:szCs w:val="20"/>
        </w:rPr>
        <w:t xml:space="preserve"> (CIB)</w:t>
      </w:r>
      <w:r w:rsidR="00DA5A50" w:rsidRPr="00A55A96">
        <w:rPr>
          <w:rFonts w:cstheme="minorHAnsi"/>
          <w:sz w:val="20"/>
          <w:szCs w:val="20"/>
        </w:rPr>
        <w:t> :</w:t>
      </w:r>
      <w:r w:rsidR="00DA5A50" w:rsidRPr="00A55A96">
        <w:rPr>
          <w:rFonts w:cstheme="minorHAnsi"/>
          <w:sz w:val="20"/>
          <w:szCs w:val="20"/>
        </w:rPr>
        <w:tab/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fldChar w:fldCharType="begin">
          <w:ffData>
            <w:name w:val="Texte1"/>
            <w:enabled/>
            <w:calcOnExit/>
            <w:exitMacro w:val="Sortietexte1"/>
            <w:textInput>
              <w:default w:val="-----"/>
              <w:maxLength w:val="5"/>
            </w:textInput>
          </w:ffData>
        </w:fldChar>
      </w:r>
      <w:bookmarkStart w:id="2" w:name="Texte1"/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instrText xml:space="preserve"> FORMTEXT </w:instrText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fldChar w:fldCharType="separate"/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fldChar w:fldCharType="end"/>
      </w:r>
      <w:bookmarkEnd w:id="2"/>
      <w:r w:rsidR="00140211" w:rsidRPr="00A55A96">
        <w:rPr>
          <w:rFonts w:cstheme="minorHAnsi"/>
          <w:sz w:val="20"/>
          <w:szCs w:val="20"/>
        </w:rPr>
        <w:tab/>
      </w:r>
      <w:r w:rsidRPr="00A55A96">
        <w:rPr>
          <w:rFonts w:cstheme="minorHAnsi"/>
          <w:b/>
          <w:sz w:val="20"/>
          <w:szCs w:val="20"/>
        </w:rPr>
        <w:t>Nouveau CIB</w:t>
      </w:r>
      <w:r w:rsidR="00DA5A50" w:rsidRPr="00A55A96">
        <w:rPr>
          <w:rFonts w:cstheme="minorHAnsi"/>
          <w:b/>
          <w:sz w:val="20"/>
          <w:szCs w:val="20"/>
        </w:rPr>
        <w:t xml:space="preserve"> : </w:t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fldChar w:fldCharType="begin">
          <w:ffData>
            <w:name w:val="Texte2"/>
            <w:enabled/>
            <w:calcOnExit/>
            <w:exitMacro w:val="Sortietexte2"/>
            <w:textInput>
              <w:default w:val="-----"/>
              <w:maxLength w:val="5"/>
            </w:textInput>
          </w:ffData>
        </w:fldChar>
      </w:r>
      <w:bookmarkStart w:id="3" w:name="Texte2"/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instrText xml:space="preserve"> FORMTEXT </w:instrText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fldChar w:fldCharType="separate"/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E87404" w:rsidRPr="006913E1">
        <w:rPr>
          <w:rFonts w:cstheme="minorHAnsi"/>
          <w:color w:val="17365D" w:themeColor="text2" w:themeShade="BF"/>
          <w:szCs w:val="20"/>
          <w:u w:val="single"/>
        </w:rPr>
        <w:fldChar w:fldCharType="end"/>
      </w:r>
      <w:bookmarkEnd w:id="3"/>
      <w:r w:rsidR="00DA5A50" w:rsidRPr="00A55A96">
        <w:rPr>
          <w:rFonts w:cstheme="minorHAnsi"/>
          <w:sz w:val="20"/>
          <w:szCs w:val="20"/>
        </w:rPr>
        <w:tab/>
        <w:t xml:space="preserve"> À remplir en cas de fusion ou d’absorption</w:t>
      </w:r>
    </w:p>
    <w:p w:rsidR="00885353" w:rsidRPr="00885353" w:rsidRDefault="00885353" w:rsidP="00885353">
      <w:pPr>
        <w:tabs>
          <w:tab w:val="left" w:pos="4820"/>
        </w:tabs>
        <w:spacing w:after="0" w:line="240" w:lineRule="auto"/>
        <w:rPr>
          <w:sz w:val="16"/>
          <w:szCs w:val="16"/>
        </w:rPr>
      </w:pPr>
      <w:r w:rsidRPr="00885353">
        <w:rPr>
          <w:sz w:val="16"/>
          <w:szCs w:val="16"/>
        </w:rPr>
        <w:t>(5 chiffres)</w:t>
      </w:r>
      <w:r>
        <w:rPr>
          <w:sz w:val="16"/>
          <w:szCs w:val="16"/>
        </w:rPr>
        <w:tab/>
      </w:r>
      <w:r w:rsidRPr="00885353">
        <w:rPr>
          <w:sz w:val="16"/>
          <w:szCs w:val="16"/>
        </w:rPr>
        <w:t>(5 chiffres)</w:t>
      </w:r>
    </w:p>
    <w:p w:rsidR="00AE73B8" w:rsidRPr="00A55A96" w:rsidRDefault="00AE73B8" w:rsidP="00DA5A50">
      <w:pPr>
        <w:tabs>
          <w:tab w:val="left" w:pos="2268"/>
        </w:tabs>
        <w:spacing w:after="0"/>
        <w:rPr>
          <w:rFonts w:cstheme="minorHAnsi"/>
          <w:sz w:val="20"/>
          <w:szCs w:val="20"/>
        </w:rPr>
      </w:pPr>
      <w:r w:rsidRPr="00A55A96">
        <w:rPr>
          <w:rFonts w:cstheme="minorHAnsi"/>
          <w:b/>
          <w:sz w:val="20"/>
          <w:szCs w:val="20"/>
        </w:rPr>
        <w:t>Dénomination</w:t>
      </w:r>
      <w:r w:rsidR="0028017F" w:rsidRPr="00A55A96">
        <w:rPr>
          <w:rFonts w:cstheme="minorHAnsi"/>
          <w:b/>
          <w:sz w:val="20"/>
          <w:szCs w:val="20"/>
        </w:rPr>
        <w:t xml:space="preserve"> sociale</w:t>
      </w:r>
      <w:r w:rsidR="00DA5A50" w:rsidRPr="00A55A96">
        <w:rPr>
          <w:rFonts w:cstheme="minorHAnsi"/>
          <w:sz w:val="20"/>
          <w:szCs w:val="20"/>
        </w:rPr>
        <w:t> :</w:t>
      </w:r>
      <w:r w:rsidR="00DA5A50" w:rsidRPr="00A55A96">
        <w:rPr>
          <w:rFonts w:cstheme="minorHAnsi"/>
          <w:sz w:val="20"/>
          <w:szCs w:val="20"/>
        </w:rPr>
        <w:tab/>
      </w:r>
      <w:r w:rsidR="007961CE" w:rsidRPr="006913E1">
        <w:rPr>
          <w:rFonts w:cstheme="minorHAnsi"/>
          <w:color w:val="17365D" w:themeColor="text2" w:themeShade="BF"/>
          <w:szCs w:val="20"/>
          <w:u w:val="single"/>
        </w:rPr>
        <w:fldChar w:fldCharType="begin">
          <w:ffData>
            <w:name w:val=""/>
            <w:enabled/>
            <w:calcOnExit/>
            <w:textInput>
              <w:maxLength w:val="40"/>
              <w:format w:val="UPPERCASE"/>
            </w:textInput>
          </w:ffData>
        </w:fldChar>
      </w:r>
      <w:r w:rsidR="007961CE" w:rsidRPr="006913E1">
        <w:rPr>
          <w:rFonts w:cstheme="minorHAnsi"/>
          <w:color w:val="17365D" w:themeColor="text2" w:themeShade="BF"/>
          <w:szCs w:val="20"/>
          <w:u w:val="single"/>
        </w:rPr>
        <w:instrText xml:space="preserve"> FORMTEXT </w:instrText>
      </w:r>
      <w:r w:rsidR="007961CE" w:rsidRPr="006913E1">
        <w:rPr>
          <w:rFonts w:cstheme="minorHAnsi"/>
          <w:color w:val="17365D" w:themeColor="text2" w:themeShade="BF"/>
          <w:szCs w:val="20"/>
          <w:u w:val="single"/>
        </w:rPr>
      </w:r>
      <w:r w:rsidR="007961CE" w:rsidRPr="006913E1">
        <w:rPr>
          <w:rFonts w:cstheme="minorHAnsi"/>
          <w:color w:val="17365D" w:themeColor="text2" w:themeShade="BF"/>
          <w:szCs w:val="20"/>
          <w:u w:val="single"/>
        </w:rPr>
        <w:fldChar w:fldCharType="separate"/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5353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7961CE" w:rsidRPr="006913E1">
        <w:rPr>
          <w:rFonts w:cstheme="minorHAnsi"/>
          <w:color w:val="17365D" w:themeColor="text2" w:themeShade="BF"/>
          <w:szCs w:val="20"/>
          <w:u w:val="single"/>
        </w:rPr>
        <w:fldChar w:fldCharType="end"/>
      </w:r>
    </w:p>
    <w:p w:rsidR="00903CC8" w:rsidRDefault="00903CC8" w:rsidP="00A80720">
      <w:pPr>
        <w:tabs>
          <w:tab w:val="left" w:pos="2268"/>
        </w:tabs>
        <w:spacing w:after="0" w:line="240" w:lineRule="auto"/>
        <w:rPr>
          <w:rFonts w:cstheme="minorHAnsi"/>
          <w:b/>
          <w:sz w:val="20"/>
          <w:szCs w:val="20"/>
        </w:rPr>
      </w:pPr>
      <w:r w:rsidRPr="002C07A2">
        <w:rPr>
          <w:sz w:val="16"/>
          <w:szCs w:val="16"/>
        </w:rPr>
        <w:t>(</w:t>
      </w:r>
      <w:r>
        <w:rPr>
          <w:sz w:val="16"/>
          <w:szCs w:val="16"/>
        </w:rPr>
        <w:t>40</w:t>
      </w:r>
      <w:r w:rsidRPr="002C07A2">
        <w:rPr>
          <w:sz w:val="16"/>
          <w:szCs w:val="16"/>
        </w:rPr>
        <w:t xml:space="preserve"> caractères</w:t>
      </w:r>
      <w:r>
        <w:rPr>
          <w:sz w:val="16"/>
          <w:szCs w:val="16"/>
        </w:rPr>
        <w:t xml:space="preserve"> maximum)</w:t>
      </w:r>
    </w:p>
    <w:p w:rsidR="00AE73B8" w:rsidRPr="00A80720" w:rsidRDefault="00AE73B8" w:rsidP="00A80720">
      <w:pPr>
        <w:tabs>
          <w:tab w:val="left" w:pos="2268"/>
        </w:tabs>
        <w:spacing w:after="0" w:line="240" w:lineRule="auto"/>
        <w:rPr>
          <w:sz w:val="16"/>
          <w:szCs w:val="18"/>
        </w:rPr>
      </w:pPr>
      <w:r w:rsidRPr="00A55A96">
        <w:rPr>
          <w:rFonts w:cstheme="minorHAnsi"/>
          <w:b/>
          <w:sz w:val="20"/>
          <w:szCs w:val="20"/>
        </w:rPr>
        <w:t>Dénomination</w:t>
      </w:r>
      <w:r w:rsidRPr="00A55A96">
        <w:rPr>
          <w:rFonts w:cstheme="minorHAnsi"/>
          <w:sz w:val="20"/>
          <w:szCs w:val="20"/>
        </w:rPr>
        <w:t xml:space="preserve"> </w:t>
      </w:r>
      <w:r w:rsidRPr="00A55A96">
        <w:rPr>
          <w:rFonts w:cstheme="minorHAnsi"/>
          <w:b/>
          <w:sz w:val="20"/>
          <w:szCs w:val="20"/>
        </w:rPr>
        <w:t>abrégée</w:t>
      </w:r>
      <w:r w:rsidR="00DA5A50" w:rsidRPr="00A55A96">
        <w:rPr>
          <w:rFonts w:cstheme="minorHAnsi"/>
          <w:sz w:val="20"/>
          <w:szCs w:val="20"/>
        </w:rPr>
        <w:t xml:space="preserve"> </w:t>
      </w:r>
      <w:r w:rsidR="00A80720" w:rsidRPr="00A80720">
        <w:rPr>
          <w:sz w:val="16"/>
          <w:szCs w:val="18"/>
        </w:rPr>
        <w:t>(</w:t>
      </w:r>
      <w:r w:rsidR="00DA5A50" w:rsidRPr="0028017F">
        <w:rPr>
          <w:sz w:val="16"/>
          <w:szCs w:val="18"/>
        </w:rPr>
        <w:t xml:space="preserve">À servir lors de la création ou du changement de dénomination sociale (contraction en 10 caractères de la </w:t>
      </w:r>
      <w:r w:rsidR="00DA5A50">
        <w:rPr>
          <w:sz w:val="16"/>
          <w:szCs w:val="18"/>
        </w:rPr>
        <w:t xml:space="preserve"> </w:t>
      </w:r>
      <w:r w:rsidR="00DA5A50" w:rsidRPr="0028017F">
        <w:rPr>
          <w:sz w:val="16"/>
          <w:szCs w:val="18"/>
        </w:rPr>
        <w:t>dénomination  de l’établissement)</w:t>
      </w:r>
      <w:r w:rsidR="00A80720">
        <w:rPr>
          <w:sz w:val="16"/>
          <w:szCs w:val="18"/>
        </w:rPr>
        <w:t> :</w:t>
      </w:r>
      <w:r w:rsidR="00DA5A50" w:rsidRPr="00A80720">
        <w:rPr>
          <w:rFonts w:ascii="Cambria" w:hAnsi="Cambria"/>
          <w:b/>
          <w:color w:val="4F81BD" w:themeColor="accent1"/>
        </w:rPr>
        <w:tab/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"/>
            <w:enabled/>
            <w:calcOnExit/>
            <w:textInput>
              <w:maxLength w:val="10"/>
              <w:format w:val="UPPERCASE"/>
            </w:textInput>
          </w:ffData>
        </w:fldChar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35D78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</w:p>
    <w:p w:rsidR="007663CE" w:rsidRDefault="00A80720" w:rsidP="00F7176F">
      <w:pPr>
        <w:tabs>
          <w:tab w:val="left" w:pos="2268"/>
        </w:tabs>
        <w:spacing w:after="0"/>
        <w:rPr>
          <w:rFonts w:cstheme="minorHAnsi"/>
          <w:b/>
          <w:sz w:val="20"/>
          <w:szCs w:val="20"/>
        </w:rPr>
      </w:pPr>
      <w:r w:rsidRPr="00F7176F">
        <w:rPr>
          <w:rFonts w:cstheme="minorHAnsi"/>
          <w:b/>
          <w:sz w:val="20"/>
          <w:szCs w:val="20"/>
        </w:rPr>
        <w:t xml:space="preserve">Libellé commercial de l’établissement : </w:t>
      </w:r>
      <w:r w:rsidR="00F7176F">
        <w:rPr>
          <w:rFonts w:cstheme="minorHAnsi"/>
          <w:b/>
          <w:sz w:val="20"/>
          <w:szCs w:val="20"/>
        </w:rPr>
        <w:fldChar w:fldCharType="begin">
          <w:ffData>
            <w:name w:val=""/>
            <w:enabled/>
            <w:calcOnExit/>
            <w:textInput>
              <w:maxLength w:val="40"/>
              <w:format w:val="UPPERCASE"/>
            </w:textInput>
          </w:ffData>
        </w:fldChar>
      </w:r>
      <w:r w:rsidR="00F7176F">
        <w:rPr>
          <w:rFonts w:cstheme="minorHAnsi"/>
          <w:b/>
          <w:sz w:val="20"/>
          <w:szCs w:val="20"/>
        </w:rPr>
        <w:instrText xml:space="preserve"> FORMTEXT </w:instrText>
      </w:r>
      <w:r w:rsidR="00F7176F">
        <w:rPr>
          <w:rFonts w:cstheme="minorHAnsi"/>
          <w:b/>
          <w:sz w:val="20"/>
          <w:szCs w:val="20"/>
        </w:rPr>
      </w:r>
      <w:r w:rsidR="00F7176F">
        <w:rPr>
          <w:rFonts w:cstheme="minorHAnsi"/>
          <w:b/>
          <w:sz w:val="20"/>
          <w:szCs w:val="20"/>
        </w:rPr>
        <w:fldChar w:fldCharType="separate"/>
      </w:r>
      <w:r w:rsidR="00F7176F">
        <w:rPr>
          <w:rFonts w:cstheme="minorHAnsi"/>
          <w:b/>
          <w:noProof/>
          <w:sz w:val="20"/>
          <w:szCs w:val="20"/>
        </w:rPr>
        <w:t> </w:t>
      </w:r>
      <w:r w:rsidR="00F7176F">
        <w:rPr>
          <w:rFonts w:cstheme="minorHAnsi"/>
          <w:b/>
          <w:noProof/>
          <w:sz w:val="20"/>
          <w:szCs w:val="20"/>
        </w:rPr>
        <w:t> </w:t>
      </w:r>
      <w:r w:rsidR="00F7176F">
        <w:rPr>
          <w:rFonts w:cstheme="minorHAnsi"/>
          <w:b/>
          <w:noProof/>
          <w:sz w:val="20"/>
          <w:szCs w:val="20"/>
        </w:rPr>
        <w:t> </w:t>
      </w:r>
      <w:r w:rsidR="00F7176F">
        <w:rPr>
          <w:rFonts w:cstheme="minorHAnsi"/>
          <w:b/>
          <w:noProof/>
          <w:sz w:val="20"/>
          <w:szCs w:val="20"/>
        </w:rPr>
        <w:t> </w:t>
      </w:r>
      <w:r w:rsidR="00F7176F">
        <w:rPr>
          <w:rFonts w:cstheme="minorHAnsi"/>
          <w:b/>
          <w:noProof/>
          <w:sz w:val="20"/>
          <w:szCs w:val="20"/>
        </w:rPr>
        <w:t> </w:t>
      </w:r>
      <w:r w:rsidR="00F7176F">
        <w:rPr>
          <w:rFonts w:cstheme="minorHAnsi"/>
          <w:b/>
          <w:sz w:val="20"/>
          <w:szCs w:val="20"/>
        </w:rPr>
        <w:fldChar w:fldCharType="end"/>
      </w:r>
    </w:p>
    <w:p w:rsidR="00F7176F" w:rsidRPr="00F7176F" w:rsidRDefault="00F7176F" w:rsidP="00F7176F">
      <w:pPr>
        <w:tabs>
          <w:tab w:val="left" w:pos="2268"/>
        </w:tabs>
        <w:spacing w:after="0"/>
        <w:rPr>
          <w:rFonts w:cstheme="minorHAnsi"/>
          <w:b/>
          <w:sz w:val="20"/>
          <w:szCs w:val="20"/>
        </w:rPr>
      </w:pPr>
      <w:r w:rsidRPr="002C07A2">
        <w:rPr>
          <w:sz w:val="16"/>
          <w:szCs w:val="16"/>
        </w:rPr>
        <w:t>(</w:t>
      </w:r>
      <w:r>
        <w:rPr>
          <w:sz w:val="16"/>
          <w:szCs w:val="16"/>
        </w:rPr>
        <w:t>40</w:t>
      </w:r>
      <w:r w:rsidRPr="002C07A2">
        <w:rPr>
          <w:sz w:val="16"/>
          <w:szCs w:val="16"/>
        </w:rPr>
        <w:t xml:space="preserve"> caractères</w:t>
      </w:r>
      <w:r>
        <w:rPr>
          <w:sz w:val="16"/>
          <w:szCs w:val="16"/>
        </w:rPr>
        <w:t xml:space="preserve"> maximum)</w:t>
      </w:r>
    </w:p>
    <w:p w:rsidR="00AB6ED6" w:rsidRPr="00AB6ED6" w:rsidRDefault="00AB6ED6" w:rsidP="00A80720">
      <w:pPr>
        <w:tabs>
          <w:tab w:val="left" w:pos="2268"/>
        </w:tabs>
        <w:spacing w:after="0"/>
      </w:pPr>
      <w:r w:rsidRPr="00A26F03">
        <w:rPr>
          <w:b/>
          <w:sz w:val="20"/>
          <w:szCs w:val="20"/>
        </w:rPr>
        <w:t>BIC de l’établissement</w:t>
      </w:r>
      <w:r w:rsidR="00A80720">
        <w:t> :</w:t>
      </w:r>
      <w:r w:rsidR="00A80720">
        <w:tab/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1"/>
            <w:enabled/>
            <w:calcOnExit/>
            <w:textInput>
              <w:default w:val="--------"/>
              <w:maxLength w:val="8"/>
              <w:format w:val="UPPERCASE"/>
            </w:textInput>
          </w:ffData>
        </w:fldChar>
      </w:r>
      <w:bookmarkStart w:id="4" w:name="Texte11"/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291A3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291A3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291A3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291A3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291A3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4"/>
      <w:r w:rsidR="00A80720" w:rsidRPr="00A55A96">
        <w:rPr>
          <w:rFonts w:cstheme="minorHAnsi"/>
          <w:color w:val="4F81BD" w:themeColor="accent1"/>
          <w:u w:val="single"/>
        </w:rPr>
        <w:t xml:space="preserve"> </w:t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"/>
            <w:enabled/>
            <w:calcOnExit/>
            <w:textInput>
              <w:default w:val="---"/>
              <w:maxLength w:val="3"/>
              <w:format w:val="UPPERCASE"/>
            </w:textInput>
          </w:ffData>
        </w:fldChar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t>---</w:t>
      </w:r>
      <w:r w:rsidR="00A80720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</w:p>
    <w:p w:rsidR="00AB6ED6" w:rsidRPr="002C07A2" w:rsidRDefault="00AB6ED6" w:rsidP="009A2821">
      <w:pPr>
        <w:rPr>
          <w:sz w:val="16"/>
          <w:szCs w:val="16"/>
        </w:rPr>
      </w:pPr>
      <w:r w:rsidRPr="002C07A2">
        <w:rPr>
          <w:sz w:val="16"/>
          <w:szCs w:val="16"/>
        </w:rPr>
        <w:t xml:space="preserve"> (11 caractères avec éventuellement 3 caractères à blanc sur les 9</w:t>
      </w:r>
      <w:r w:rsidRPr="002C07A2">
        <w:rPr>
          <w:sz w:val="16"/>
          <w:szCs w:val="16"/>
          <w:vertAlign w:val="superscript"/>
        </w:rPr>
        <w:t>ème</w:t>
      </w:r>
      <w:r w:rsidRPr="002C07A2">
        <w:rPr>
          <w:sz w:val="16"/>
          <w:szCs w:val="16"/>
        </w:rPr>
        <w:t>, 10</w:t>
      </w:r>
      <w:r w:rsidRPr="002C07A2">
        <w:rPr>
          <w:sz w:val="16"/>
          <w:szCs w:val="16"/>
          <w:vertAlign w:val="superscript"/>
        </w:rPr>
        <w:t>ème</w:t>
      </w:r>
      <w:r w:rsidRPr="002C07A2">
        <w:rPr>
          <w:sz w:val="16"/>
          <w:szCs w:val="16"/>
        </w:rPr>
        <w:t xml:space="preserve"> et 11</w:t>
      </w:r>
      <w:r w:rsidRPr="002C07A2">
        <w:rPr>
          <w:sz w:val="16"/>
          <w:szCs w:val="16"/>
          <w:vertAlign w:val="superscript"/>
        </w:rPr>
        <w:t>ème</w:t>
      </w:r>
      <w:r w:rsidRPr="002C07A2">
        <w:rPr>
          <w:sz w:val="16"/>
          <w:szCs w:val="16"/>
        </w:rPr>
        <w:t xml:space="preserve"> positions).</w:t>
      </w:r>
    </w:p>
    <w:p w:rsidR="00A80720" w:rsidRDefault="00140211" w:rsidP="00140211">
      <w:pPr>
        <w:rPr>
          <w:sz w:val="20"/>
          <w:szCs w:val="20"/>
        </w:rPr>
      </w:pPr>
      <w:r w:rsidRPr="00F23BD8">
        <w:rPr>
          <w:b/>
          <w:color w:val="17365D" w:themeColor="text2" w:themeShade="BF"/>
          <w:sz w:val="20"/>
          <w:szCs w:val="20"/>
          <w:u w:val="single"/>
        </w:rPr>
        <w:t>DESCRIPTIF DU GUICHET</w:t>
      </w:r>
    </w:p>
    <w:p w:rsidR="007E5BE8" w:rsidRDefault="00140211" w:rsidP="000120E2">
      <w:pPr>
        <w:tabs>
          <w:tab w:val="left" w:pos="2268"/>
          <w:tab w:val="left" w:pos="4820"/>
          <w:tab w:val="left" w:pos="5954"/>
        </w:tabs>
        <w:spacing w:after="0" w:line="240" w:lineRule="auto"/>
        <w:rPr>
          <w:rFonts w:cstheme="minorHAnsi"/>
          <w:noProof/>
          <w:color w:val="4F81BD" w:themeColor="accent1"/>
          <w:szCs w:val="20"/>
          <w:u w:val="single"/>
        </w:rPr>
      </w:pPr>
      <w:r w:rsidRPr="00A26F03">
        <w:rPr>
          <w:b/>
          <w:sz w:val="20"/>
          <w:szCs w:val="20"/>
        </w:rPr>
        <w:t>Code guichet</w:t>
      </w:r>
      <w:r w:rsidR="00E808BD">
        <w:rPr>
          <w:sz w:val="20"/>
          <w:szCs w:val="20"/>
        </w:rPr>
        <w:t xml:space="preserve"> : </w:t>
      </w:r>
      <w:r w:rsidR="00E808BD">
        <w:rPr>
          <w:sz w:val="20"/>
          <w:szCs w:val="20"/>
        </w:rPr>
        <w:tab/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3"/>
            <w:enabled/>
            <w:calcOnExit/>
            <w:exitMacro w:val="Sortietexte3"/>
            <w:textInput>
              <w:maxLength w:val="5"/>
            </w:textInput>
          </w:ffData>
        </w:fldChar>
      </w:r>
      <w:bookmarkStart w:id="5" w:name="Texte3"/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5"/>
      <w:r w:rsidR="00E808BD">
        <w:rPr>
          <w:sz w:val="20"/>
          <w:szCs w:val="20"/>
        </w:rPr>
        <w:tab/>
      </w:r>
      <w:r w:rsidR="007E5BE8" w:rsidRPr="00A26F03">
        <w:rPr>
          <w:b/>
          <w:sz w:val="20"/>
          <w:szCs w:val="20"/>
        </w:rPr>
        <w:t>Nouveau code (le cas échéant)</w:t>
      </w:r>
      <w:r w:rsidR="00E808BD">
        <w:rPr>
          <w:b/>
          <w:sz w:val="20"/>
          <w:szCs w:val="20"/>
        </w:rPr>
        <w:t xml:space="preserve"> : </w: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4"/>
            <w:enabled/>
            <w:calcOnExit/>
            <w:exitMacro w:val="Sortietexte4"/>
            <w:textInput>
              <w:maxLength w:val="5"/>
            </w:textInput>
          </w:ffData>
        </w:fldChar>
      </w:r>
      <w:bookmarkStart w:id="6" w:name="Texte4"/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6"/>
    </w:p>
    <w:p w:rsidR="000120E2" w:rsidRPr="007663CE" w:rsidRDefault="000120E2" w:rsidP="000120E2">
      <w:pPr>
        <w:tabs>
          <w:tab w:val="left" w:pos="2268"/>
          <w:tab w:val="left" w:pos="4820"/>
          <w:tab w:val="left" w:pos="5954"/>
        </w:tabs>
        <w:spacing w:after="0" w:line="240" w:lineRule="auto"/>
        <w:rPr>
          <w:sz w:val="20"/>
          <w:szCs w:val="20"/>
        </w:rPr>
      </w:pPr>
      <w:r w:rsidRPr="00885353">
        <w:rPr>
          <w:sz w:val="16"/>
          <w:szCs w:val="16"/>
        </w:rPr>
        <w:t>(5 chiffres)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85353">
        <w:rPr>
          <w:sz w:val="16"/>
          <w:szCs w:val="16"/>
        </w:rPr>
        <w:t>(5 chiffres)</w:t>
      </w:r>
    </w:p>
    <w:p w:rsidR="00140211" w:rsidRDefault="00AB6ED6" w:rsidP="00E808BD">
      <w:pPr>
        <w:tabs>
          <w:tab w:val="left" w:pos="2268"/>
          <w:tab w:val="left" w:pos="5954"/>
        </w:tabs>
        <w:spacing w:after="0"/>
      </w:pPr>
      <w:r w:rsidRPr="00A26F03">
        <w:rPr>
          <w:b/>
          <w:sz w:val="20"/>
          <w:szCs w:val="20"/>
        </w:rPr>
        <w:t>Nature du guichet</w:t>
      </w:r>
      <w:r w:rsidR="00E808BD">
        <w:rPr>
          <w:sz w:val="20"/>
          <w:szCs w:val="20"/>
        </w:rPr>
        <w:t> :</w:t>
      </w:r>
      <w:r w:rsidR="00E808BD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659459880"/>
          <w:placeholder>
            <w:docPart w:val="DefaultPlaceholder_1082065158"/>
          </w:placeholder>
        </w:sdtPr>
        <w:sdtEndPr>
          <w:rPr>
            <w:rFonts w:ascii="Cambria" w:hAnsi="Cambria"/>
            <w:b/>
            <w:color w:val="4F81BD" w:themeColor="accent1"/>
            <w:sz w:val="22"/>
            <w:szCs w:val="22"/>
            <w:u w:val="single"/>
          </w:rPr>
        </w:sdtEndPr>
        <w:sdtContent>
          <w:bookmarkStart w:id="7" w:name="ListeDéroulante1"/>
          <w:r w:rsidR="00CD6037" w:rsidRPr="00CD6037">
            <w:rPr>
              <w:rFonts w:ascii="Cambria" w:hAnsi="Cambria"/>
              <w:b/>
              <w:color w:val="002060"/>
              <w:u w:val="single"/>
            </w:rPr>
            <w:fldChar w:fldCharType="begin">
              <w:ffData>
                <w:name w:val="ListeDéroulante1"/>
                <w:enabled/>
                <w:calcOnExit w:val="0"/>
                <w:ddList>
                  <w:listEntry w:val="Sélectionnez un élément"/>
                  <w:listEntry w:val="Guichet domiciliataire (nature 1)"/>
                  <w:listEntry w:val="Identifiant de domiciliation (nature 2)"/>
                  <w:listEntry w:val="Guichet non domiciliataire (nature 3)"/>
                </w:ddList>
              </w:ffData>
            </w:fldChar>
          </w:r>
          <w:r w:rsidR="00CD6037" w:rsidRPr="00CD6037">
            <w:rPr>
              <w:rFonts w:ascii="Cambria" w:hAnsi="Cambria"/>
              <w:b/>
              <w:color w:val="002060"/>
              <w:u w:val="single"/>
            </w:rPr>
            <w:instrText xml:space="preserve"> FORMDROPDOWN </w:instrText>
          </w:r>
          <w:r w:rsidR="008C7398">
            <w:rPr>
              <w:rFonts w:ascii="Cambria" w:hAnsi="Cambria"/>
              <w:b/>
              <w:color w:val="002060"/>
              <w:u w:val="single"/>
            </w:rPr>
          </w:r>
          <w:r w:rsidR="008C7398">
            <w:rPr>
              <w:rFonts w:ascii="Cambria" w:hAnsi="Cambria"/>
              <w:b/>
              <w:color w:val="002060"/>
              <w:u w:val="single"/>
            </w:rPr>
            <w:fldChar w:fldCharType="separate"/>
          </w:r>
          <w:r w:rsidR="00CD6037" w:rsidRPr="00CD6037">
            <w:rPr>
              <w:rFonts w:ascii="Cambria" w:hAnsi="Cambria"/>
              <w:b/>
              <w:color w:val="002060"/>
              <w:u w:val="single"/>
            </w:rPr>
            <w:fldChar w:fldCharType="end"/>
          </w:r>
          <w:bookmarkEnd w:id="7"/>
        </w:sdtContent>
      </w:sdt>
    </w:p>
    <w:p w:rsidR="007E5BE8" w:rsidRDefault="007E5BE8" w:rsidP="00E808BD">
      <w:pPr>
        <w:tabs>
          <w:tab w:val="left" w:pos="2268"/>
          <w:tab w:val="left" w:pos="5954"/>
        </w:tabs>
        <w:spacing w:after="0"/>
        <w:rPr>
          <w:rFonts w:cstheme="minorHAnsi"/>
          <w:noProof/>
          <w:color w:val="17365D" w:themeColor="text2" w:themeShade="BF"/>
          <w:szCs w:val="20"/>
          <w:u w:val="single"/>
        </w:rPr>
      </w:pPr>
      <w:r w:rsidRPr="00A26F03">
        <w:rPr>
          <w:b/>
          <w:sz w:val="20"/>
          <w:szCs w:val="20"/>
        </w:rPr>
        <w:t>Nom du guichet</w:t>
      </w:r>
      <w:r w:rsidR="00E808BD">
        <w:rPr>
          <w:sz w:val="20"/>
          <w:szCs w:val="20"/>
        </w:rPr>
        <w:t> :</w:t>
      </w:r>
      <w:r w:rsidR="00E808BD">
        <w:rPr>
          <w:sz w:val="20"/>
          <w:szCs w:val="20"/>
        </w:rPr>
        <w:tab/>
      </w:r>
      <w:r w:rsidR="00DB4AC9" w:rsidRPr="00DB4AC9">
        <w:rPr>
          <w:rFonts w:asciiTheme="majorHAnsi" w:hAnsiTheme="majorHAnsi"/>
          <w:b/>
          <w:color w:val="002060"/>
        </w:rPr>
        <w:t>AG</w:t>
      </w:r>
      <w:r w:rsidR="00DB4AC9">
        <w:rPr>
          <w:rFonts w:asciiTheme="majorHAnsi" w:hAnsiTheme="majorHAnsi"/>
          <w:b/>
          <w:color w:val="002060"/>
        </w:rPr>
        <w:t xml:space="preserve"> 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"/>
            <w:enabled/>
            <w:calcOnExit/>
            <w:textInput>
              <w:maxLength w:val="17"/>
              <w:format w:val="UPPERCASE"/>
            </w:textInput>
          </w:ffData>
        </w:fldChar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</w:p>
    <w:p w:rsidR="007E5BE8" w:rsidRDefault="007E5BE8" w:rsidP="000120E2">
      <w:pPr>
        <w:tabs>
          <w:tab w:val="left" w:pos="2268"/>
          <w:tab w:val="left" w:pos="4820"/>
          <w:tab w:val="left" w:pos="5954"/>
        </w:tabs>
        <w:spacing w:after="0" w:line="240" w:lineRule="auto"/>
      </w:pPr>
      <w:r w:rsidRPr="00A26F03">
        <w:rPr>
          <w:b/>
          <w:sz w:val="20"/>
          <w:szCs w:val="20"/>
        </w:rPr>
        <w:t>Code routage</w:t>
      </w:r>
      <w:r w:rsidRPr="009A2821">
        <w:rPr>
          <w:sz w:val="20"/>
          <w:szCs w:val="20"/>
        </w:rPr>
        <w:t xml:space="preserve"> </w:t>
      </w:r>
      <w:r w:rsidRPr="00F23BD8">
        <w:rPr>
          <w:sz w:val="16"/>
          <w:szCs w:val="20"/>
        </w:rPr>
        <w:t>(obligatoire pour un guichet non domiciliataire)</w:t>
      </w:r>
      <w:r w:rsidR="00E808BD">
        <w:rPr>
          <w:sz w:val="18"/>
        </w:rPr>
        <w:t> :</w:t>
      </w:r>
      <w:r w:rsidR="00E808BD">
        <w:rPr>
          <w:sz w:val="18"/>
        </w:rPr>
        <w:tab/>
      </w:r>
      <w:r w:rsidRPr="00F23BD8">
        <w:rPr>
          <w:sz w:val="18"/>
        </w:rPr>
        <w:t xml:space="preserve"> </w: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5"/>
            <w:enabled/>
            <w:calcOnExit/>
            <w:exitMacro w:val="Sortietexte5"/>
            <w:textInput>
              <w:maxLength w:val="5"/>
            </w:textInput>
          </w:ffData>
        </w:fldChar>
      </w:r>
      <w:bookmarkStart w:id="8" w:name="Texte5"/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6913E1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8"/>
    </w:p>
    <w:p w:rsidR="000120E2" w:rsidRPr="007663CE" w:rsidRDefault="000120E2" w:rsidP="000120E2">
      <w:pPr>
        <w:tabs>
          <w:tab w:val="left" w:pos="2268"/>
          <w:tab w:val="left" w:pos="4820"/>
          <w:tab w:val="left" w:pos="5954"/>
        </w:tabs>
        <w:spacing w:after="0" w:line="240" w:lineRule="auto"/>
        <w:rPr>
          <w:sz w:val="20"/>
          <w:szCs w:val="20"/>
        </w:rPr>
      </w:pPr>
      <w:r w:rsidRPr="00885353">
        <w:rPr>
          <w:sz w:val="16"/>
          <w:szCs w:val="16"/>
        </w:rPr>
        <w:t>(5 chiffres)</w:t>
      </w:r>
    </w:p>
    <w:p w:rsidR="007E5BE8" w:rsidRDefault="007E5BE8" w:rsidP="00E808BD">
      <w:pPr>
        <w:tabs>
          <w:tab w:val="left" w:pos="2268"/>
          <w:tab w:val="left" w:pos="4820"/>
          <w:tab w:val="left" w:pos="5954"/>
        </w:tabs>
        <w:spacing w:after="0" w:line="240" w:lineRule="auto"/>
      </w:pPr>
      <w:r w:rsidRPr="00A26F03">
        <w:rPr>
          <w:b/>
          <w:sz w:val="20"/>
          <w:szCs w:val="20"/>
        </w:rPr>
        <w:t>Libellé abréviatif de domiciliation (RIB)</w:t>
      </w:r>
      <w:r w:rsidR="00E808BD">
        <w:rPr>
          <w:b/>
          <w:sz w:val="20"/>
          <w:szCs w:val="20"/>
        </w:rPr>
        <w:t> :</w:t>
      </w:r>
      <w:r w:rsidR="00E808BD">
        <w:rPr>
          <w:b/>
          <w:sz w:val="20"/>
          <w:szCs w:val="20"/>
        </w:rPr>
        <w:tab/>
      </w:r>
      <w:r>
        <w:t xml:space="preserve"> 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0"/>
            <w:enabled/>
            <w:calcOnExit/>
            <w:textInput>
              <w:maxLength w:val="24"/>
              <w:format w:val="UPPERCASE"/>
            </w:textInput>
          </w:ffData>
        </w:fldChar>
      </w:r>
      <w:bookmarkStart w:id="9" w:name="Texte10"/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9"/>
    </w:p>
    <w:p w:rsidR="001E3AA3" w:rsidRDefault="001E3AA3" w:rsidP="00E808BD">
      <w:pPr>
        <w:tabs>
          <w:tab w:val="left" w:pos="2268"/>
          <w:tab w:val="left" w:pos="5954"/>
        </w:tabs>
        <w:spacing w:after="0"/>
        <w:rPr>
          <w:sz w:val="16"/>
          <w:szCs w:val="16"/>
        </w:rPr>
      </w:pPr>
      <w:r w:rsidRPr="002C07A2">
        <w:rPr>
          <w:sz w:val="16"/>
          <w:szCs w:val="16"/>
        </w:rPr>
        <w:t>Le RIB comporte l’abréviation de la dénomination de l’établissement suivie du libellé de la commune d’implantation. Un guichet non domiciliataire porte le RIB du guichet domiciliataire (24 caractères au maximum).</w:t>
      </w:r>
    </w:p>
    <w:p w:rsidR="00E808BD" w:rsidRPr="002C07A2" w:rsidRDefault="00E808BD" w:rsidP="00E808BD">
      <w:pPr>
        <w:tabs>
          <w:tab w:val="left" w:pos="2268"/>
          <w:tab w:val="left" w:pos="5954"/>
        </w:tabs>
        <w:spacing w:after="0"/>
        <w:rPr>
          <w:sz w:val="16"/>
          <w:szCs w:val="16"/>
        </w:rPr>
      </w:pPr>
    </w:p>
    <w:p w:rsidR="001E3AA3" w:rsidRPr="009A2821" w:rsidRDefault="00E808BD" w:rsidP="00A55A96">
      <w:pPr>
        <w:tabs>
          <w:tab w:val="left" w:pos="2268"/>
          <w:tab w:val="left" w:pos="3686"/>
          <w:tab w:val="left" w:pos="5954"/>
        </w:tabs>
        <w:spacing w:after="0"/>
        <w:rPr>
          <w:sz w:val="20"/>
        </w:rPr>
      </w:pPr>
      <w:r>
        <w:rPr>
          <w:b/>
          <w:sz w:val="20"/>
        </w:rPr>
        <w:t>Code géographique INSEE</w:t>
      </w:r>
      <w:r>
        <w:rPr>
          <w:b/>
          <w:sz w:val="20"/>
        </w:rPr>
        <w:tab/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6"/>
            <w:enabled/>
            <w:calcOnExit/>
            <w:exitMacro w:val="Sortietexte6"/>
            <w:textInput>
              <w:maxLength w:val="5"/>
            </w:textInput>
          </w:ffData>
        </w:fldChar>
      </w:r>
      <w:bookmarkStart w:id="10" w:name="Texte6"/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30676A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4C6D95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0"/>
      <w:r w:rsidRPr="00E808BD">
        <w:rPr>
          <w:rFonts w:ascii="Cambria" w:hAnsi="Cambria"/>
          <w:b/>
          <w:color w:val="4F81BD" w:themeColor="accent1"/>
        </w:rPr>
        <w:tab/>
      </w:r>
      <w:r w:rsidR="00E9032A">
        <w:t xml:space="preserve"> </w:t>
      </w:r>
      <w:r>
        <w:rPr>
          <w:b/>
          <w:sz w:val="20"/>
        </w:rPr>
        <w:t xml:space="preserve">Commune : </w:t>
      </w:r>
      <w:r w:rsidR="00620A4E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3"/>
            <w:enabled/>
            <w:calcOnExit/>
            <w:textInput>
              <w:maxLength w:val="40"/>
              <w:format w:val="UPPERCASE"/>
            </w:textInput>
          </w:ffData>
        </w:fldChar>
      </w:r>
      <w:bookmarkStart w:id="11" w:name="Texte13"/>
      <w:r w:rsidR="00620A4E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620A4E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620A4E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620A4E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1"/>
    </w:p>
    <w:p w:rsidR="00A530E8" w:rsidRDefault="00A530E8" w:rsidP="00A55A96">
      <w:pPr>
        <w:tabs>
          <w:tab w:val="left" w:pos="2268"/>
          <w:tab w:val="left" w:pos="3686"/>
          <w:tab w:val="left" w:pos="5954"/>
        </w:tabs>
        <w:spacing w:after="0"/>
        <w:rPr>
          <w:b/>
          <w:sz w:val="20"/>
        </w:rPr>
      </w:pPr>
    </w:p>
    <w:p w:rsidR="00A530E8" w:rsidRDefault="00A26F03" w:rsidP="00A55A96">
      <w:pPr>
        <w:tabs>
          <w:tab w:val="left" w:pos="2268"/>
          <w:tab w:val="left" w:pos="3686"/>
          <w:tab w:val="left" w:pos="5954"/>
        </w:tabs>
        <w:spacing w:after="0"/>
        <w:rPr>
          <w:b/>
          <w:sz w:val="20"/>
        </w:rPr>
      </w:pPr>
      <w:r w:rsidRPr="00A26F03">
        <w:rPr>
          <w:b/>
          <w:sz w:val="20"/>
        </w:rPr>
        <w:t>Adresse postale</w:t>
      </w:r>
      <w:r w:rsidR="00A530E8">
        <w:rPr>
          <w:b/>
          <w:sz w:val="20"/>
        </w:rPr>
        <w:t> :</w:t>
      </w:r>
    </w:p>
    <w:p w:rsidR="001E3AA3" w:rsidRPr="00A26F03" w:rsidRDefault="00A55A96" w:rsidP="00A55A96">
      <w:pPr>
        <w:tabs>
          <w:tab w:val="left" w:pos="2268"/>
          <w:tab w:val="left" w:pos="3686"/>
          <w:tab w:val="left" w:pos="5954"/>
        </w:tabs>
        <w:spacing w:after="0"/>
        <w:rPr>
          <w:b/>
          <w:sz w:val="20"/>
        </w:rPr>
      </w:pPr>
      <w:r>
        <w:rPr>
          <w:sz w:val="20"/>
        </w:rPr>
        <w:tab/>
      </w:r>
    </w:p>
    <w:p w:rsidR="00335D78" w:rsidRDefault="00335D78" w:rsidP="00A55A96">
      <w:pPr>
        <w:tabs>
          <w:tab w:val="left" w:pos="2268"/>
          <w:tab w:val="left" w:pos="3686"/>
          <w:tab w:val="left" w:pos="5954"/>
        </w:tabs>
        <w:spacing w:after="0"/>
        <w:rPr>
          <w:sz w:val="20"/>
        </w:rPr>
      </w:pPr>
      <w:r w:rsidRPr="00A55A96">
        <w:rPr>
          <w:b/>
          <w:sz w:val="20"/>
        </w:rPr>
        <w:t>Complément d’adresse</w:t>
      </w:r>
      <w:r w:rsidR="00A55A96" w:rsidRPr="00A55A96">
        <w:rPr>
          <w:b/>
          <w:sz w:val="20"/>
        </w:rPr>
        <w:t> :</w:t>
      </w:r>
      <w:r w:rsidR="00A55A96">
        <w:rPr>
          <w:sz w:val="20"/>
        </w:rPr>
        <w:tab/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"/>
            <w:enabled/>
            <w:calcOnExit/>
            <w:textInput>
              <w:maxLength w:val="32"/>
              <w:format w:val="UPPERCASE"/>
            </w:textInput>
          </w:ffData>
        </w:fldChar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</w:p>
    <w:p w:rsidR="00A55A96" w:rsidRDefault="00F23BD8" w:rsidP="00A55A96">
      <w:pPr>
        <w:tabs>
          <w:tab w:val="left" w:pos="2268"/>
          <w:tab w:val="left" w:pos="3686"/>
          <w:tab w:val="left" w:pos="5954"/>
        </w:tabs>
        <w:spacing w:after="0"/>
        <w:rPr>
          <w:rFonts w:ascii="Cambria" w:hAnsi="Cambria"/>
          <w:b/>
          <w:color w:val="4F81BD" w:themeColor="accent1"/>
          <w:sz w:val="20"/>
          <w:u w:val="single"/>
        </w:rPr>
      </w:pPr>
      <w:r w:rsidRPr="00A55A96">
        <w:rPr>
          <w:b/>
          <w:sz w:val="20"/>
        </w:rPr>
        <w:t>N°</w:t>
      </w:r>
      <w:r w:rsidR="00A26F03" w:rsidRPr="00A55A96">
        <w:rPr>
          <w:b/>
          <w:sz w:val="20"/>
        </w:rPr>
        <w:t xml:space="preserve"> et libellé de la voie</w:t>
      </w:r>
      <w:r w:rsidR="00740B6C" w:rsidRPr="00A55A96">
        <w:rPr>
          <w:b/>
          <w:sz w:val="20"/>
        </w:rPr>
        <w:t xml:space="preserve"> </w:t>
      </w:r>
      <w:r w:rsidR="00D006BB" w:rsidRPr="00A55A96">
        <w:rPr>
          <w:b/>
          <w:sz w:val="20"/>
        </w:rPr>
        <w:t>:</w:t>
      </w:r>
      <w:r w:rsidR="00A55A96">
        <w:rPr>
          <w:sz w:val="20"/>
        </w:rPr>
        <w:tab/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5"/>
            <w:enabled/>
            <w:calcOnExit/>
            <w:textInput>
              <w:maxLength w:val="32"/>
              <w:format w:val="UPPERCASE"/>
            </w:textInput>
          </w:ffData>
        </w:fldChar>
      </w:r>
      <w:bookmarkStart w:id="12" w:name="Texte15"/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B4AC9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2"/>
    </w:p>
    <w:p w:rsidR="00A55A96" w:rsidRDefault="001E3AA3" w:rsidP="00A55A96">
      <w:pPr>
        <w:tabs>
          <w:tab w:val="left" w:pos="2268"/>
          <w:tab w:val="left" w:pos="3686"/>
          <w:tab w:val="left" w:pos="5954"/>
        </w:tabs>
        <w:spacing w:after="0"/>
        <w:rPr>
          <w:rFonts w:ascii="Cambria" w:hAnsi="Cambria"/>
          <w:b/>
          <w:color w:val="4F81BD" w:themeColor="accent1"/>
          <w:sz w:val="20"/>
          <w:u w:val="single"/>
        </w:rPr>
      </w:pPr>
      <w:r w:rsidRPr="00A55A96">
        <w:rPr>
          <w:b/>
          <w:sz w:val="20"/>
        </w:rPr>
        <w:t>BP</w:t>
      </w:r>
      <w:r w:rsidR="00A55A96">
        <w:rPr>
          <w:sz w:val="20"/>
        </w:rPr>
        <w:tab/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6"/>
            <w:enabled/>
            <w:calcOnExit/>
            <w:textInput>
              <w:maxLength w:val="5"/>
            </w:textInput>
          </w:ffData>
        </w:fldChar>
      </w:r>
      <w:bookmarkStart w:id="13" w:name="Texte16"/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3"/>
    </w:p>
    <w:p w:rsidR="001E3AA3" w:rsidRPr="00A5590F" w:rsidRDefault="001E3AA3" w:rsidP="00A55A96">
      <w:pPr>
        <w:tabs>
          <w:tab w:val="left" w:pos="2268"/>
          <w:tab w:val="left" w:pos="3686"/>
          <w:tab w:val="left" w:pos="5954"/>
        </w:tabs>
        <w:spacing w:after="0"/>
        <w:rPr>
          <w:sz w:val="20"/>
        </w:rPr>
      </w:pPr>
      <w:r w:rsidRPr="00A55A96">
        <w:rPr>
          <w:b/>
          <w:sz w:val="20"/>
        </w:rPr>
        <w:t>Code post</w:t>
      </w:r>
      <w:r w:rsidR="00A26F03" w:rsidRPr="00A55A96">
        <w:rPr>
          <w:b/>
          <w:sz w:val="20"/>
        </w:rPr>
        <w:t>al</w:t>
      </w:r>
      <w:r w:rsidRPr="009A2821">
        <w:rPr>
          <w:sz w:val="20"/>
        </w:rPr>
        <w:t xml:space="preserve"> </w:t>
      </w:r>
      <w:r w:rsidR="00A55A96">
        <w:rPr>
          <w:sz w:val="20"/>
        </w:rPr>
        <w:tab/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7"/>
            <w:enabled/>
            <w:calcOnExit/>
            <w:exitMacro w:val="Sortietexte7"/>
            <w:textInput>
              <w:maxLength w:val="5"/>
            </w:textInput>
          </w:ffData>
        </w:fldChar>
      </w:r>
      <w:bookmarkStart w:id="14" w:name="Texte7"/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4"/>
      <w:r w:rsidR="00A55A96" w:rsidRPr="00A55A96">
        <w:rPr>
          <w:rFonts w:ascii="Cambria" w:hAnsi="Cambria"/>
          <w:b/>
          <w:color w:val="4F81BD" w:themeColor="accent1"/>
        </w:rPr>
        <w:tab/>
      </w:r>
      <w:r w:rsidRPr="00A55A96">
        <w:rPr>
          <w:b/>
          <w:sz w:val="20"/>
        </w:rPr>
        <w:t>Commune CEDEX</w:t>
      </w:r>
      <w:r w:rsidR="00A55A96">
        <w:rPr>
          <w:sz w:val="20"/>
        </w:rPr>
        <w:t xml:space="preserve"> : </w: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"/>
            <w:enabled/>
            <w:calcOnExit/>
            <w:textInput>
              <w:maxLength w:val="26"/>
              <w:format w:val="UPPERCASE"/>
            </w:textInput>
          </w:ffData>
        </w:fldChar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740B6C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</w:p>
    <w:p w:rsidR="00A55A96" w:rsidRDefault="00A55A96" w:rsidP="00E808BD">
      <w:pPr>
        <w:tabs>
          <w:tab w:val="left" w:pos="2268"/>
          <w:tab w:val="left" w:pos="5954"/>
        </w:tabs>
        <w:spacing w:after="0"/>
        <w:rPr>
          <w:b/>
          <w:sz w:val="20"/>
        </w:rPr>
      </w:pPr>
    </w:p>
    <w:p w:rsidR="00A55A96" w:rsidRDefault="001E3AA3" w:rsidP="00E808BD">
      <w:pPr>
        <w:tabs>
          <w:tab w:val="left" w:pos="2268"/>
          <w:tab w:val="left" w:pos="5954"/>
        </w:tabs>
        <w:spacing w:after="0"/>
        <w:rPr>
          <w:rFonts w:ascii="Cambria" w:hAnsi="Cambria"/>
          <w:b/>
          <w:color w:val="4F81BD" w:themeColor="accent1"/>
          <w:sz w:val="20"/>
          <w:szCs w:val="20"/>
          <w:u w:val="single"/>
        </w:rPr>
      </w:pPr>
      <w:r w:rsidRPr="00A26F03">
        <w:rPr>
          <w:b/>
          <w:sz w:val="20"/>
        </w:rPr>
        <w:t>BIC correspondant au guichet</w:t>
      </w:r>
      <w:r w:rsidR="00A55A96">
        <w:rPr>
          <w:b/>
          <w:sz w:val="20"/>
        </w:rPr>
        <w:t xml:space="preserve"> : 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8"/>
            <w:enabled/>
            <w:calcOnExit/>
            <w:textInput>
              <w:maxLength w:val="11"/>
              <w:format w:val="UPPERCASE"/>
            </w:textInput>
          </w:ffData>
        </w:fldChar>
      </w:r>
      <w:bookmarkStart w:id="15" w:name="Texte18"/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5"/>
    </w:p>
    <w:p w:rsidR="001E3AA3" w:rsidRDefault="001E3AA3" w:rsidP="00E808BD">
      <w:pPr>
        <w:tabs>
          <w:tab w:val="left" w:pos="2268"/>
          <w:tab w:val="left" w:pos="5954"/>
        </w:tabs>
        <w:spacing w:after="0"/>
        <w:rPr>
          <w:sz w:val="16"/>
          <w:szCs w:val="20"/>
        </w:rPr>
      </w:pPr>
      <w:r w:rsidRPr="00F23BD8">
        <w:rPr>
          <w:sz w:val="16"/>
          <w:szCs w:val="20"/>
        </w:rPr>
        <w:t xml:space="preserve"> </w:t>
      </w:r>
      <w:r w:rsidR="00952CFA">
        <w:rPr>
          <w:sz w:val="16"/>
          <w:szCs w:val="20"/>
        </w:rPr>
        <w:t xml:space="preserve">Le </w:t>
      </w:r>
      <w:r w:rsidRPr="00F23BD8">
        <w:rPr>
          <w:sz w:val="16"/>
          <w:szCs w:val="20"/>
        </w:rPr>
        <w:t>BIC du guichet peut être identique au BIC de l’établissement.</w:t>
      </w:r>
    </w:p>
    <w:p w:rsidR="00A55A96" w:rsidRDefault="00A55A96" w:rsidP="00E808BD">
      <w:pPr>
        <w:tabs>
          <w:tab w:val="left" w:pos="2268"/>
          <w:tab w:val="left" w:pos="5954"/>
        </w:tabs>
        <w:spacing w:after="0"/>
        <w:rPr>
          <w:sz w:val="16"/>
          <w:szCs w:val="20"/>
        </w:rPr>
      </w:pPr>
    </w:p>
    <w:p w:rsidR="00A55A96" w:rsidRPr="00F23BD8" w:rsidRDefault="00A55A96" w:rsidP="00E808BD">
      <w:pPr>
        <w:tabs>
          <w:tab w:val="left" w:pos="2268"/>
          <w:tab w:val="left" w:pos="5954"/>
        </w:tabs>
        <w:spacing w:after="0"/>
        <w:rPr>
          <w:sz w:val="16"/>
          <w:szCs w:val="20"/>
        </w:rPr>
      </w:pPr>
    </w:p>
    <w:p w:rsidR="00596E22" w:rsidRDefault="009A2821" w:rsidP="00E808BD">
      <w:pPr>
        <w:tabs>
          <w:tab w:val="left" w:pos="2268"/>
          <w:tab w:val="left" w:pos="5954"/>
        </w:tabs>
        <w:rPr>
          <w:sz w:val="20"/>
          <w:szCs w:val="20"/>
        </w:rPr>
      </w:pPr>
      <w:r w:rsidRPr="00A26F03">
        <w:rPr>
          <w:b/>
          <w:sz w:val="20"/>
          <w:szCs w:val="20"/>
        </w:rPr>
        <w:t xml:space="preserve">Fait </w:t>
      </w:r>
      <w:proofErr w:type="gramStart"/>
      <w:r w:rsidR="00BE2555" w:rsidRPr="00A26F03">
        <w:rPr>
          <w:b/>
          <w:sz w:val="20"/>
          <w:szCs w:val="20"/>
        </w:rPr>
        <w:t>à</w:t>
      </w:r>
      <w:r w:rsidR="00A32A9D">
        <w:rPr>
          <w:b/>
          <w:sz w:val="20"/>
          <w:szCs w:val="20"/>
        </w:rPr>
        <w:t xml:space="preserve"> </w:t>
      </w:r>
      <w:proofErr w:type="gramEnd"/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19"/>
            <w:enabled/>
            <w:calcOnExit/>
            <w:textInput>
              <w:maxLength w:val="35"/>
              <w:format w:val="UPPERCASE"/>
            </w:textInput>
          </w:ffData>
        </w:fldChar>
      </w:r>
      <w:bookmarkStart w:id="16" w:name="Texte19"/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D4472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6"/>
      <w:r w:rsidR="00F23BD8">
        <w:rPr>
          <w:sz w:val="20"/>
          <w:szCs w:val="20"/>
        </w:rPr>
        <w:t xml:space="preserve">, </w:t>
      </w:r>
      <w:r w:rsidR="00F23BD8" w:rsidRPr="00A26F03">
        <w:rPr>
          <w:b/>
          <w:sz w:val="20"/>
          <w:szCs w:val="20"/>
        </w:rPr>
        <w:t>le</w:t>
      </w:r>
      <w:r w:rsidR="00AB7717">
        <w:rPr>
          <w:sz w:val="20"/>
          <w:szCs w:val="20"/>
        </w:rPr>
        <w:t xml:space="preserve"> </w:t>
      </w:r>
      <w:sdt>
        <w:sdtPr>
          <w:rPr>
            <w:b/>
            <w:color w:val="17365D" w:themeColor="text2" w:themeShade="BF"/>
            <w:sz w:val="20"/>
            <w:szCs w:val="20"/>
          </w:rPr>
          <w:id w:val="914903253"/>
          <w:placeholder>
            <w:docPart w:val="08A4748C02154F86ADACAF0129028801"/>
          </w:placeholder>
          <w:showingPlcHdr/>
          <w:date w:fullDate="2017-08-08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30676A" w:rsidRPr="00CD6037">
            <w:rPr>
              <w:rFonts w:cstheme="minorHAnsi"/>
              <w:noProof/>
              <w:color w:val="002060"/>
              <w:szCs w:val="20"/>
              <w:u w:val="single"/>
            </w:rPr>
            <w:t>Cliquez ici pour entrer une date.</w:t>
          </w:r>
        </w:sdtContent>
      </w:sdt>
    </w:p>
    <w:p w:rsidR="007663CE" w:rsidRDefault="007663CE" w:rsidP="00E808BD">
      <w:pPr>
        <w:tabs>
          <w:tab w:val="left" w:pos="2268"/>
          <w:tab w:val="left" w:pos="5954"/>
        </w:tabs>
        <w:rPr>
          <w:sz w:val="20"/>
        </w:rPr>
      </w:pPr>
      <w:r w:rsidRPr="00A26F03">
        <w:rPr>
          <w:b/>
          <w:sz w:val="20"/>
        </w:rPr>
        <w:t>Nom du correspondant :</w:t>
      </w:r>
      <w:r>
        <w:rPr>
          <w:sz w:val="20"/>
        </w:rPr>
        <w:t xml:space="preserve"> </w:t>
      </w:r>
      <w:r w:rsidR="00A32A9D">
        <w:rPr>
          <w:rFonts w:ascii="Cambria" w:hAnsi="Cambria"/>
          <w:b/>
          <w:color w:val="17365D" w:themeColor="text2" w:themeShade="BF"/>
          <w:sz w:val="20"/>
          <w:u w:val="single"/>
        </w:rPr>
        <w:fldChar w:fldCharType="begin">
          <w:ffData>
            <w:name w:val="Texte20"/>
            <w:enabled/>
            <w:calcOnExit w:val="0"/>
            <w:textInput>
              <w:maxLength w:val="30"/>
              <w:format w:val="UPPERCASE"/>
            </w:textInput>
          </w:ffData>
        </w:fldChar>
      </w:r>
      <w:bookmarkStart w:id="17" w:name="Texte20"/>
      <w:r w:rsidR="00A32A9D">
        <w:rPr>
          <w:rFonts w:ascii="Cambria" w:hAnsi="Cambria"/>
          <w:b/>
          <w:color w:val="17365D" w:themeColor="text2" w:themeShade="BF"/>
          <w:sz w:val="20"/>
          <w:u w:val="single"/>
        </w:rPr>
        <w:instrText xml:space="preserve"> FORMTEXT </w:instrText>
      </w:r>
      <w:r w:rsidR="00A32A9D">
        <w:rPr>
          <w:rFonts w:ascii="Cambria" w:hAnsi="Cambria"/>
          <w:b/>
          <w:color w:val="17365D" w:themeColor="text2" w:themeShade="BF"/>
          <w:sz w:val="20"/>
          <w:u w:val="single"/>
        </w:rPr>
      </w:r>
      <w:r w:rsidR="00A32A9D">
        <w:rPr>
          <w:rFonts w:ascii="Cambria" w:hAnsi="Cambria"/>
          <w:b/>
          <w:color w:val="17365D" w:themeColor="text2" w:themeShade="BF"/>
          <w:sz w:val="20"/>
          <w:u w:val="single"/>
        </w:rPr>
        <w:fldChar w:fldCharType="separate"/>
      </w:r>
      <w:r w:rsidR="00A32A9D">
        <w:rPr>
          <w:rFonts w:ascii="Cambria" w:hAnsi="Cambria"/>
          <w:b/>
          <w:noProof/>
          <w:color w:val="17365D" w:themeColor="text2" w:themeShade="BF"/>
          <w:sz w:val="20"/>
          <w:u w:val="single"/>
        </w:rPr>
        <w:t> </w:t>
      </w:r>
      <w:r w:rsidR="00A32A9D">
        <w:rPr>
          <w:rFonts w:ascii="Cambria" w:hAnsi="Cambria"/>
          <w:b/>
          <w:noProof/>
          <w:color w:val="17365D" w:themeColor="text2" w:themeShade="BF"/>
          <w:sz w:val="20"/>
          <w:u w:val="single"/>
        </w:rPr>
        <w:t> </w:t>
      </w:r>
      <w:r w:rsidR="00A32A9D">
        <w:rPr>
          <w:rFonts w:ascii="Cambria" w:hAnsi="Cambria"/>
          <w:b/>
          <w:noProof/>
          <w:color w:val="17365D" w:themeColor="text2" w:themeShade="BF"/>
          <w:sz w:val="20"/>
          <w:u w:val="single"/>
        </w:rPr>
        <w:t> </w:t>
      </w:r>
      <w:r w:rsidR="00A32A9D">
        <w:rPr>
          <w:rFonts w:ascii="Cambria" w:hAnsi="Cambria"/>
          <w:b/>
          <w:noProof/>
          <w:color w:val="17365D" w:themeColor="text2" w:themeShade="BF"/>
          <w:sz w:val="20"/>
          <w:u w:val="single"/>
        </w:rPr>
        <w:t> </w:t>
      </w:r>
      <w:r w:rsidR="00A32A9D">
        <w:rPr>
          <w:rFonts w:ascii="Cambria" w:hAnsi="Cambria"/>
          <w:b/>
          <w:noProof/>
          <w:color w:val="17365D" w:themeColor="text2" w:themeShade="BF"/>
          <w:sz w:val="20"/>
          <w:u w:val="single"/>
        </w:rPr>
        <w:t> </w:t>
      </w:r>
      <w:r w:rsidR="00A32A9D">
        <w:rPr>
          <w:rFonts w:ascii="Cambria" w:hAnsi="Cambria"/>
          <w:b/>
          <w:color w:val="17365D" w:themeColor="text2" w:themeShade="BF"/>
          <w:sz w:val="20"/>
          <w:u w:val="single"/>
        </w:rPr>
        <w:fldChar w:fldCharType="end"/>
      </w:r>
      <w:bookmarkEnd w:id="17"/>
      <w:r w:rsidR="00DA5A50">
        <w:rPr>
          <w:sz w:val="20"/>
        </w:rPr>
        <w:tab/>
      </w:r>
      <w:r w:rsidR="00DA5A50">
        <w:rPr>
          <w:sz w:val="20"/>
        </w:rPr>
        <w:tab/>
      </w:r>
      <w:r w:rsidRPr="00A26F03">
        <w:rPr>
          <w:b/>
          <w:sz w:val="20"/>
        </w:rPr>
        <w:t>Numéro de téléphone</w:t>
      </w:r>
      <w:r>
        <w:rPr>
          <w:sz w:val="20"/>
        </w:rPr>
        <w:t> </w:t>
      </w:r>
      <w:r w:rsidR="00952CFA">
        <w:rPr>
          <w:sz w:val="20"/>
        </w:rPr>
        <w:t xml:space="preserve">: 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lephone"/>
            <w:enabled/>
            <w:calcOnExit/>
            <w:exitMacro w:val="telephone"/>
            <w:textInput>
              <w:default w:val="00-00-00-00-00"/>
              <w:maxLength w:val="14"/>
            </w:textInput>
          </w:ffData>
        </w:fldChar>
      </w:r>
      <w:bookmarkStart w:id="18" w:name="Telephone"/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t>00-00-00-00-00</w:t>
      </w:r>
      <w:r w:rsidR="00A55A96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8"/>
    </w:p>
    <w:p w:rsidR="00391027" w:rsidRDefault="007663CE" w:rsidP="00E808BD">
      <w:pPr>
        <w:tabs>
          <w:tab w:val="left" w:pos="2268"/>
          <w:tab w:val="left" w:pos="5954"/>
        </w:tabs>
        <w:rPr>
          <w:rFonts w:cstheme="minorHAnsi"/>
          <w:noProof/>
          <w:color w:val="17365D" w:themeColor="text2" w:themeShade="BF"/>
          <w:szCs w:val="20"/>
          <w:u w:val="single"/>
        </w:rPr>
      </w:pPr>
      <w:r w:rsidRPr="00A26F03">
        <w:rPr>
          <w:b/>
          <w:sz w:val="20"/>
        </w:rPr>
        <w:t>Adresse Email</w:t>
      </w:r>
      <w:r>
        <w:rPr>
          <w:sz w:val="20"/>
        </w:rPr>
        <w:t xml:space="preserve"> </w:t>
      </w:r>
      <w:r w:rsidRPr="00596E22">
        <w:rPr>
          <w:sz w:val="16"/>
          <w:szCs w:val="16"/>
        </w:rPr>
        <w:t>(</w:t>
      </w:r>
      <w:r w:rsidRPr="00F23BD8">
        <w:rPr>
          <w:b/>
          <w:sz w:val="16"/>
          <w:szCs w:val="16"/>
        </w:rPr>
        <w:t>obligatoire</w:t>
      </w:r>
      <w:r w:rsidRPr="00596E22">
        <w:rPr>
          <w:sz w:val="16"/>
          <w:szCs w:val="16"/>
        </w:rPr>
        <w:t xml:space="preserve"> et de préférence une adresse mail générique)</w:t>
      </w:r>
      <w:r w:rsidRPr="00AB7717">
        <w:rPr>
          <w:sz w:val="18"/>
        </w:rPr>
        <w:t> </w:t>
      </w:r>
      <w:r w:rsidR="00391027">
        <w:rPr>
          <w:sz w:val="20"/>
        </w:rPr>
        <w:t xml:space="preserve">: 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begin">
          <w:ffData>
            <w:name w:val="Texte22"/>
            <w:enabled/>
            <w:calcOnExit w:val="0"/>
            <w:textInput/>
          </w:ffData>
        </w:fldChar>
      </w:r>
      <w:bookmarkStart w:id="19" w:name="Texte22"/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instrText xml:space="preserve"> FORMTEXT </w:instrTex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separate"/>
      </w:r>
      <w:r w:rsidR="0088404E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404E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404E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404E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88404E" w:rsidRPr="006913E1">
        <w:rPr>
          <w:rFonts w:cstheme="minorHAnsi"/>
          <w:noProof/>
          <w:color w:val="17365D" w:themeColor="text2" w:themeShade="BF"/>
          <w:szCs w:val="20"/>
          <w:u w:val="single"/>
        </w:rPr>
        <w:t> </w:t>
      </w:r>
      <w:r w:rsidR="00D006BB" w:rsidRPr="006913E1">
        <w:rPr>
          <w:rFonts w:cstheme="minorHAnsi"/>
          <w:noProof/>
          <w:color w:val="17365D" w:themeColor="text2" w:themeShade="BF"/>
          <w:szCs w:val="20"/>
          <w:u w:val="single"/>
        </w:rPr>
        <w:fldChar w:fldCharType="end"/>
      </w:r>
      <w:bookmarkEnd w:id="19"/>
    </w:p>
    <w:p w:rsidR="00233C89" w:rsidRPr="00233C89" w:rsidRDefault="00233C89" w:rsidP="00E808BD">
      <w:pPr>
        <w:tabs>
          <w:tab w:val="left" w:pos="2268"/>
          <w:tab w:val="left" w:pos="5954"/>
        </w:tabs>
        <w:rPr>
          <w:b/>
          <w:sz w:val="20"/>
        </w:rPr>
      </w:pPr>
      <w:r w:rsidRPr="00233C89">
        <w:rPr>
          <w:b/>
          <w:sz w:val="20"/>
        </w:rPr>
        <w:t>Signature et cachet de l’établissement</w:t>
      </w:r>
    </w:p>
    <w:sectPr w:rsidR="00233C89" w:rsidRPr="00233C89" w:rsidSect="00DA5A50">
      <w:headerReference w:type="default" r:id="rId11"/>
      <w:foot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E83" w:rsidRDefault="00D82E83" w:rsidP="003B7373">
      <w:pPr>
        <w:spacing w:after="0" w:line="240" w:lineRule="auto"/>
      </w:pPr>
      <w:r>
        <w:separator/>
      </w:r>
    </w:p>
  </w:endnote>
  <w:endnote w:type="continuationSeparator" w:id="0">
    <w:p w:rsidR="00D82E83" w:rsidRDefault="00D82E83" w:rsidP="003B7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83" w:rsidRDefault="00D82E83" w:rsidP="00DA5A50">
    <w:pPr>
      <w:pStyle w:val="Pieddepage"/>
      <w:pBdr>
        <w:top w:val="single" w:sz="4" w:space="1" w:color="auto"/>
      </w:pBdr>
      <w:jc w:val="center"/>
      <w:rPr>
        <w:b/>
        <w:sz w:val="20"/>
      </w:rPr>
    </w:pPr>
    <w:r w:rsidRPr="00DA5A50">
      <w:rPr>
        <w:sz w:val="20"/>
      </w:rPr>
      <w:t>Référence Banque de France : Fichier des Implantations Bancaires_Formulaire_</w:t>
    </w:r>
    <w:r w:rsidRPr="00DA5A50">
      <w:rPr>
        <w:b/>
        <w:sz w:val="20"/>
      </w:rPr>
      <w:t>28351</w:t>
    </w:r>
  </w:p>
  <w:p w:rsidR="00363B7A" w:rsidRPr="00363B7A" w:rsidRDefault="00363B7A" w:rsidP="00DA5A50">
    <w:pPr>
      <w:pStyle w:val="Pieddepage"/>
      <w:pBdr>
        <w:top w:val="single" w:sz="4" w:space="1" w:color="auto"/>
      </w:pBdr>
      <w:jc w:val="center"/>
      <w:rPr>
        <w:b/>
        <w:sz w:val="16"/>
      </w:rPr>
    </w:pPr>
    <w:r w:rsidRPr="00363B7A">
      <w:rPr>
        <w:b/>
        <w:sz w:val="16"/>
      </w:rPr>
      <w:t>La Notice technique est disponible sur le site de l’ACPR :</w:t>
    </w:r>
  </w:p>
  <w:p w:rsidR="00363B7A" w:rsidRPr="00363B7A" w:rsidRDefault="008C7398" w:rsidP="00363B7A">
    <w:pPr>
      <w:pStyle w:val="Corpsdetexte"/>
      <w:widowControl w:val="0"/>
      <w:tabs>
        <w:tab w:val="left" w:pos="299"/>
      </w:tabs>
      <w:spacing w:before="73" w:line="276" w:lineRule="auto"/>
      <w:ind w:left="720"/>
      <w:rPr>
        <w:rStyle w:val="Lienhypertexte"/>
        <w:rFonts w:asciiTheme="minorHAnsi" w:hAnsiTheme="minorHAnsi" w:cstheme="minorHAnsi"/>
        <w:b/>
        <w:spacing w:val="-2"/>
        <w:sz w:val="20"/>
        <w:szCs w:val="24"/>
      </w:rPr>
    </w:pPr>
    <w:hyperlink r:id="rId1" w:history="1">
      <w:r w:rsidR="00363B7A" w:rsidRPr="00363B7A">
        <w:rPr>
          <w:rStyle w:val="Lienhypertexte"/>
          <w:sz w:val="16"/>
          <w:szCs w:val="16"/>
        </w:rPr>
        <w:t>http://acpr.banque-france.fr/agrements-et-autorisations/procedures-secteur-banque/agrement-autorisation-ou-enregistrement/declaration-de-guichets.html</w:t>
      </w:r>
    </w:hyperlink>
  </w:p>
  <w:p w:rsidR="00363B7A" w:rsidRPr="00DA5A50" w:rsidRDefault="00363B7A" w:rsidP="00DA5A50">
    <w:pPr>
      <w:pStyle w:val="Pieddepage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E83" w:rsidRDefault="00D82E83" w:rsidP="003B7373">
      <w:pPr>
        <w:spacing w:after="0" w:line="240" w:lineRule="auto"/>
      </w:pPr>
      <w:r>
        <w:separator/>
      </w:r>
    </w:p>
  </w:footnote>
  <w:footnote w:type="continuationSeparator" w:id="0">
    <w:p w:rsidR="00D82E83" w:rsidRDefault="00D82E83" w:rsidP="003B7373">
      <w:pPr>
        <w:spacing w:after="0" w:line="240" w:lineRule="auto"/>
      </w:pPr>
      <w:r>
        <w:continuationSeparator/>
      </w:r>
    </w:p>
  </w:footnote>
  <w:footnote w:id="1">
    <w:p w:rsidR="008807EC" w:rsidRDefault="008807EC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B157A3">
        <w:rPr>
          <w:u w:val="single"/>
        </w:rPr>
        <w:t>Date de prise d’effet</w:t>
      </w:r>
      <w:r>
        <w:t xml:space="preserve"> : </w:t>
      </w:r>
      <w:r w:rsidR="005005B0" w:rsidRPr="00D7481B">
        <w:rPr>
          <w:rFonts w:cs="Arial"/>
          <w:spacing w:val="-2"/>
        </w:rPr>
        <w:t>Les informations sont publiées dans les fichiers extraits du FIB</w:t>
      </w:r>
      <w:r w:rsidR="005005B0">
        <w:rPr>
          <w:rFonts w:cs="Arial"/>
          <w:spacing w:val="-2"/>
        </w:rPr>
        <w:t xml:space="preserve">, </w:t>
      </w:r>
      <w:r w:rsidR="005005B0" w:rsidRPr="00E802BA">
        <w:rPr>
          <w:rFonts w:cs="Arial"/>
          <w:b/>
          <w:spacing w:val="-2"/>
        </w:rPr>
        <w:t>le jour ouvré suivant la date de prise d’effet</w:t>
      </w:r>
      <w:r w:rsidR="005005B0">
        <w:rPr>
          <w:rFonts w:cs="Arial"/>
          <w:spacing w:val="-2"/>
        </w:rPr>
        <w:t xml:space="preserve"> </w:t>
      </w:r>
      <w:r w:rsidR="00DA5A50">
        <w:rPr>
          <w:rFonts w:cs="Arial"/>
          <w:spacing w:val="-2"/>
        </w:rPr>
        <w:t>mentionnée</w:t>
      </w:r>
      <w:r w:rsidR="00952CFA">
        <w:rPr>
          <w:rFonts w:cs="Arial"/>
          <w:spacing w:val="-2"/>
        </w:rPr>
        <w:t xml:space="preserve"> dans ce bordereau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83" w:rsidRDefault="00D82E83" w:rsidP="003B7373">
    <w:pPr>
      <w:pStyle w:val="En-tte"/>
      <w:tabs>
        <w:tab w:val="left" w:pos="6315"/>
        <w:tab w:val="left" w:pos="634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WhgBr0vUh2x8ZPBJtI2DWPPAf2c=" w:salt="hA+7m7LiIy9nb+mZ84jyXQ==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373"/>
    <w:rsid w:val="0001058F"/>
    <w:rsid w:val="000120E2"/>
    <w:rsid w:val="00043594"/>
    <w:rsid w:val="00046F50"/>
    <w:rsid w:val="00070187"/>
    <w:rsid w:val="00070662"/>
    <w:rsid w:val="0007795D"/>
    <w:rsid w:val="0008503D"/>
    <w:rsid w:val="000D00BC"/>
    <w:rsid w:val="000D2A8D"/>
    <w:rsid w:val="000E4809"/>
    <w:rsid w:val="00140211"/>
    <w:rsid w:val="001755A2"/>
    <w:rsid w:val="0019057C"/>
    <w:rsid w:val="001A6268"/>
    <w:rsid w:val="001B2B71"/>
    <w:rsid w:val="001B3B8F"/>
    <w:rsid w:val="001E3AA3"/>
    <w:rsid w:val="002100BB"/>
    <w:rsid w:val="00233C89"/>
    <w:rsid w:val="00247774"/>
    <w:rsid w:val="00266695"/>
    <w:rsid w:val="0028017F"/>
    <w:rsid w:val="00291A39"/>
    <w:rsid w:val="002924C3"/>
    <w:rsid w:val="002A1A44"/>
    <w:rsid w:val="002B610F"/>
    <w:rsid w:val="002C07A2"/>
    <w:rsid w:val="002E4512"/>
    <w:rsid w:val="0030676A"/>
    <w:rsid w:val="00327BC3"/>
    <w:rsid w:val="00335D78"/>
    <w:rsid w:val="00362E58"/>
    <w:rsid w:val="00363B7A"/>
    <w:rsid w:val="00367015"/>
    <w:rsid w:val="00376BC5"/>
    <w:rsid w:val="00384DAD"/>
    <w:rsid w:val="00387D95"/>
    <w:rsid w:val="00391027"/>
    <w:rsid w:val="003B7373"/>
    <w:rsid w:val="00410AB8"/>
    <w:rsid w:val="00434177"/>
    <w:rsid w:val="0043667B"/>
    <w:rsid w:val="0049451B"/>
    <w:rsid w:val="00494761"/>
    <w:rsid w:val="00495464"/>
    <w:rsid w:val="004C42A3"/>
    <w:rsid w:val="004C6D95"/>
    <w:rsid w:val="005005B0"/>
    <w:rsid w:val="005025A7"/>
    <w:rsid w:val="00570B52"/>
    <w:rsid w:val="005837C8"/>
    <w:rsid w:val="00586F9E"/>
    <w:rsid w:val="00596E22"/>
    <w:rsid w:val="005C2A2E"/>
    <w:rsid w:val="00620A4E"/>
    <w:rsid w:val="00670B5D"/>
    <w:rsid w:val="006913E1"/>
    <w:rsid w:val="006B3CEE"/>
    <w:rsid w:val="006D315B"/>
    <w:rsid w:val="006D6699"/>
    <w:rsid w:val="00726BFB"/>
    <w:rsid w:val="00740B6C"/>
    <w:rsid w:val="007525A3"/>
    <w:rsid w:val="007663CE"/>
    <w:rsid w:val="007903CB"/>
    <w:rsid w:val="0079338E"/>
    <w:rsid w:val="007961CE"/>
    <w:rsid w:val="007E5BE8"/>
    <w:rsid w:val="007E6BB0"/>
    <w:rsid w:val="008239EC"/>
    <w:rsid w:val="00863043"/>
    <w:rsid w:val="008807EC"/>
    <w:rsid w:val="0088404E"/>
    <w:rsid w:val="00885353"/>
    <w:rsid w:val="008B7F14"/>
    <w:rsid w:val="008C7398"/>
    <w:rsid w:val="008D4405"/>
    <w:rsid w:val="008D4472"/>
    <w:rsid w:val="008E058F"/>
    <w:rsid w:val="00903CC8"/>
    <w:rsid w:val="00917590"/>
    <w:rsid w:val="00937401"/>
    <w:rsid w:val="00952CFA"/>
    <w:rsid w:val="009A2821"/>
    <w:rsid w:val="009C5F0D"/>
    <w:rsid w:val="00A06030"/>
    <w:rsid w:val="00A26F03"/>
    <w:rsid w:val="00A32A9D"/>
    <w:rsid w:val="00A42EB1"/>
    <w:rsid w:val="00A530E8"/>
    <w:rsid w:val="00A5590F"/>
    <w:rsid w:val="00A55A96"/>
    <w:rsid w:val="00A80720"/>
    <w:rsid w:val="00A96D10"/>
    <w:rsid w:val="00AB4B24"/>
    <w:rsid w:val="00AB6ED6"/>
    <w:rsid w:val="00AB7717"/>
    <w:rsid w:val="00AC05E4"/>
    <w:rsid w:val="00AE5191"/>
    <w:rsid w:val="00AE73B8"/>
    <w:rsid w:val="00B27D7F"/>
    <w:rsid w:val="00B52906"/>
    <w:rsid w:val="00B66A76"/>
    <w:rsid w:val="00B9158F"/>
    <w:rsid w:val="00BA1EB3"/>
    <w:rsid w:val="00BA65A0"/>
    <w:rsid w:val="00BC51AE"/>
    <w:rsid w:val="00BC58E8"/>
    <w:rsid w:val="00BE2555"/>
    <w:rsid w:val="00C82B20"/>
    <w:rsid w:val="00CD6037"/>
    <w:rsid w:val="00CE004A"/>
    <w:rsid w:val="00D006BB"/>
    <w:rsid w:val="00D82E83"/>
    <w:rsid w:val="00D86AA3"/>
    <w:rsid w:val="00DA1A3C"/>
    <w:rsid w:val="00DA5A50"/>
    <w:rsid w:val="00DB4AC9"/>
    <w:rsid w:val="00E2579B"/>
    <w:rsid w:val="00E67E8F"/>
    <w:rsid w:val="00E8062E"/>
    <w:rsid w:val="00E808BD"/>
    <w:rsid w:val="00E87404"/>
    <w:rsid w:val="00E9032A"/>
    <w:rsid w:val="00E97E96"/>
    <w:rsid w:val="00EB0625"/>
    <w:rsid w:val="00F073C2"/>
    <w:rsid w:val="00F23BD8"/>
    <w:rsid w:val="00F36902"/>
    <w:rsid w:val="00F374DF"/>
    <w:rsid w:val="00F509F5"/>
    <w:rsid w:val="00F7176F"/>
    <w:rsid w:val="00F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B7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7373"/>
  </w:style>
  <w:style w:type="paragraph" w:styleId="Pieddepage">
    <w:name w:val="footer"/>
    <w:basedOn w:val="Normal"/>
    <w:link w:val="PieddepageCar"/>
    <w:uiPriority w:val="99"/>
    <w:unhideWhenUsed/>
    <w:rsid w:val="003B7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7373"/>
  </w:style>
  <w:style w:type="character" w:styleId="Lienhypertexte">
    <w:name w:val="Hyperlink"/>
    <w:basedOn w:val="Policepardfaut"/>
    <w:uiPriority w:val="99"/>
    <w:unhideWhenUsed/>
    <w:rsid w:val="003B7373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E2579B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5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579B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2C07A2"/>
    <w:rPr>
      <w:color w:val="800080" w:themeColor="followed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807EC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807E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807EC"/>
    <w:rPr>
      <w:vertAlign w:val="superscript"/>
    </w:rPr>
  </w:style>
  <w:style w:type="paragraph" w:styleId="Corpsdetexte">
    <w:name w:val="Body Text"/>
    <w:basedOn w:val="Normal"/>
    <w:link w:val="CorpsdetexteCar"/>
    <w:uiPriority w:val="99"/>
    <w:rsid w:val="00363B7A"/>
    <w:pPr>
      <w:spacing w:after="0" w:line="240" w:lineRule="auto"/>
      <w:jc w:val="both"/>
    </w:pPr>
    <w:rPr>
      <w:rFonts w:ascii="Tms Rmn" w:eastAsia="Times New Roman" w:hAnsi="Tms Rmn" w:cs="Times New Roman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363B7A"/>
    <w:rPr>
      <w:rFonts w:ascii="Tms Rmn" w:eastAsia="Times New Roman" w:hAnsi="Tms Rmn" w:cs="Times New Roman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B7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7373"/>
  </w:style>
  <w:style w:type="paragraph" w:styleId="Pieddepage">
    <w:name w:val="footer"/>
    <w:basedOn w:val="Normal"/>
    <w:link w:val="PieddepageCar"/>
    <w:uiPriority w:val="99"/>
    <w:unhideWhenUsed/>
    <w:rsid w:val="003B7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7373"/>
  </w:style>
  <w:style w:type="character" w:styleId="Lienhypertexte">
    <w:name w:val="Hyperlink"/>
    <w:basedOn w:val="Policepardfaut"/>
    <w:uiPriority w:val="99"/>
    <w:unhideWhenUsed/>
    <w:rsid w:val="003B7373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E2579B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5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579B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2C07A2"/>
    <w:rPr>
      <w:color w:val="800080" w:themeColor="followed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807EC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807E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807EC"/>
    <w:rPr>
      <w:vertAlign w:val="superscript"/>
    </w:rPr>
  </w:style>
  <w:style w:type="paragraph" w:styleId="Corpsdetexte">
    <w:name w:val="Body Text"/>
    <w:basedOn w:val="Normal"/>
    <w:link w:val="CorpsdetexteCar"/>
    <w:uiPriority w:val="99"/>
    <w:rsid w:val="00363B7A"/>
    <w:pPr>
      <w:spacing w:after="0" w:line="240" w:lineRule="auto"/>
      <w:jc w:val="both"/>
    </w:pPr>
    <w:rPr>
      <w:rFonts w:ascii="Tms Rmn" w:eastAsia="Times New Roman" w:hAnsi="Tms Rmn" w:cs="Times New Roman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363B7A"/>
    <w:rPr>
      <w:rFonts w:ascii="Tms Rmn" w:eastAsia="Times New Roman" w:hAnsi="Tms Rmn" w:cs="Times New Roman"/>
      <w:szCs w:val="20"/>
      <w:lang w:eastAsia="fr-FR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TELEPHONE" wne:name="Project.NewMacros.telephone" wne:bEncrypt="00" wne:cmg="56"/>
    <wne:mcd wne:macroName="PROJECT.NEWMACROS.SORTIETEXTE2" wne:name="Project.NewMacros.Sortietexte2" wne:bEncrypt="00" wne:cmg="56"/>
    <wne:mcd wne:macroName="PROJECT.NEWMACROS.SORTIETEXTE1" wne:name="Project.NewMacros.Sortietexte1" wne:bEncrypt="00" wne:cmg="56"/>
    <wne:mcd wne:macroName="PROJECT.NEWMACROS.SORTIETEXTE3" wne:name="Project.NewMacros.Sortietexte3" wne:bEncrypt="00" wne:cmg="56"/>
    <wne:mcd wne:macroName="PROJECT.NEWMACROS.SORTIETEXTE4" wne:name="Project.NewMacros.Sortietexte4" wne:bEncrypt="00" wne:cmg="56"/>
    <wne:mcd wne:macroName="PROJECT.NEWMACROS.SORTIETEXTE5" wne:name="Project.NewMacros.Sortietexte5" wne:bEncrypt="00" wne:cmg="56"/>
    <wne:mcd wne:macroName="PROJECT.NEWMACROS.SORTIETEXTE6" wne:name="Project.NewMacros.Sortietexte6" wne:bEncrypt="00" wne:cmg="56"/>
    <wne:mcd wne:macroName="PROJECT.NEWMACROS.SORTIETEXTE7" wne:name="Project.NewMacros.Sortietexte7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ib@banque-france.f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ib@banque-france.fr" TargetMode="Externa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acpr.banque-france.fr/agrements-et-autorisations/procedures-secteur-banque/agrement-autorisation-ou-enregistrement/declaration-de-guichets.htm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C131FF64E8D407FBC215227D3F667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3E9E98-E443-43D1-A848-7FC5B0DBFCA8}"/>
      </w:docPartPr>
      <w:docPartBody>
        <w:p w:rsidR="001E6B77" w:rsidRDefault="00A3487E" w:rsidP="00A3487E">
          <w:pPr>
            <w:pStyle w:val="5C131FF64E8D407FBC215227D3F667E617"/>
          </w:pPr>
          <w:r w:rsidRPr="00CD6037">
            <w:rPr>
              <w:rStyle w:val="Textedelespacerserv"/>
              <w:b/>
              <w:color w:val="002060"/>
              <w:u w:val="single"/>
            </w:rPr>
            <w:t>Cliquez ici pour entrer une date</w:t>
          </w:r>
          <w:r w:rsidRPr="00A80720">
            <w:rPr>
              <w:rStyle w:val="Textedelespacerserv"/>
              <w:b/>
              <w:color w:val="4F81BD" w:themeColor="accent1"/>
              <w:u w:val="single"/>
            </w:rPr>
            <w:t>.</w:t>
          </w:r>
        </w:p>
      </w:docPartBody>
    </w:docPart>
    <w:docPart>
      <w:docPartPr>
        <w:name w:val="08A4748C02154F86ADACAF01290288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490F23-9767-4FC9-8E08-58CD3A56D879}"/>
      </w:docPartPr>
      <w:docPartBody>
        <w:p w:rsidR="007A4137" w:rsidRDefault="00A3487E" w:rsidP="00A3487E">
          <w:pPr>
            <w:pStyle w:val="08A4748C02154F86ADACAF012902880116"/>
          </w:pPr>
          <w:r w:rsidRPr="00CD6037">
            <w:rPr>
              <w:rFonts w:cstheme="minorHAnsi"/>
              <w:noProof/>
              <w:color w:val="002060"/>
              <w:szCs w:val="20"/>
              <w:u w:val="single"/>
            </w:rPr>
            <w:t>Cliquez ici pour entrer une date.</w:t>
          </w:r>
        </w:p>
      </w:docPartBody>
    </w:docPart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DAE844-EB8F-4248-B0D9-F4E463F571F7}"/>
      </w:docPartPr>
      <w:docPartBody>
        <w:p w:rsidR="00A3487E" w:rsidRDefault="003810E1">
          <w:r w:rsidRPr="0072442A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CC5"/>
    <w:rsid w:val="00000AB4"/>
    <w:rsid w:val="001044CB"/>
    <w:rsid w:val="001B74E6"/>
    <w:rsid w:val="001E6B77"/>
    <w:rsid w:val="00341CC5"/>
    <w:rsid w:val="003810E1"/>
    <w:rsid w:val="00435F49"/>
    <w:rsid w:val="005443C7"/>
    <w:rsid w:val="00655F62"/>
    <w:rsid w:val="006B6880"/>
    <w:rsid w:val="007316B7"/>
    <w:rsid w:val="007A4137"/>
    <w:rsid w:val="007C2259"/>
    <w:rsid w:val="00976AF6"/>
    <w:rsid w:val="00A3487E"/>
    <w:rsid w:val="00F0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3487E"/>
    <w:rPr>
      <w:color w:val="808080"/>
    </w:rPr>
  </w:style>
  <w:style w:type="paragraph" w:customStyle="1" w:styleId="C50643F1A4114E738C3DCF5FB0BD459F">
    <w:name w:val="C50643F1A4114E738C3DCF5FB0BD459F"/>
    <w:rsid w:val="00341CC5"/>
    <w:rPr>
      <w:rFonts w:eastAsiaTheme="minorHAnsi"/>
      <w:lang w:eastAsia="en-US"/>
    </w:rPr>
  </w:style>
  <w:style w:type="paragraph" w:customStyle="1" w:styleId="C50643F1A4114E738C3DCF5FB0BD459F1">
    <w:name w:val="C50643F1A4114E738C3DCF5FB0BD459F1"/>
    <w:rsid w:val="00976AF6"/>
    <w:rPr>
      <w:rFonts w:eastAsiaTheme="minorHAnsi"/>
      <w:lang w:eastAsia="en-US"/>
    </w:rPr>
  </w:style>
  <w:style w:type="paragraph" w:customStyle="1" w:styleId="5C131FF64E8D407FBC215227D3F667E6">
    <w:name w:val="5C131FF64E8D407FBC215227D3F667E6"/>
    <w:rsid w:val="00976AF6"/>
    <w:rPr>
      <w:rFonts w:eastAsiaTheme="minorHAnsi"/>
      <w:lang w:eastAsia="en-US"/>
    </w:rPr>
  </w:style>
  <w:style w:type="paragraph" w:customStyle="1" w:styleId="AAC823E56F714841BFA8E8E3F672755B">
    <w:name w:val="AAC823E56F714841BFA8E8E3F672755B"/>
    <w:rsid w:val="00976AF6"/>
    <w:rPr>
      <w:rFonts w:eastAsiaTheme="minorHAnsi"/>
      <w:lang w:eastAsia="en-US"/>
    </w:rPr>
  </w:style>
  <w:style w:type="paragraph" w:customStyle="1" w:styleId="C50643F1A4114E738C3DCF5FB0BD459F2">
    <w:name w:val="C50643F1A4114E738C3DCF5FB0BD459F2"/>
    <w:rsid w:val="00976AF6"/>
    <w:rPr>
      <w:rFonts w:eastAsiaTheme="minorHAnsi"/>
      <w:lang w:eastAsia="en-US"/>
    </w:rPr>
  </w:style>
  <w:style w:type="paragraph" w:customStyle="1" w:styleId="AAC823E56F714841BFA8E8E3F672755B1">
    <w:name w:val="AAC823E56F714841BFA8E8E3F672755B1"/>
    <w:rsid w:val="00976AF6"/>
    <w:rPr>
      <w:rFonts w:eastAsiaTheme="minorHAnsi"/>
      <w:lang w:eastAsia="en-US"/>
    </w:rPr>
  </w:style>
  <w:style w:type="paragraph" w:customStyle="1" w:styleId="5C131FF64E8D407FBC215227D3F667E61">
    <w:name w:val="5C131FF64E8D407FBC215227D3F667E61"/>
    <w:rsid w:val="005443C7"/>
    <w:rPr>
      <w:rFonts w:eastAsiaTheme="minorHAnsi"/>
      <w:lang w:eastAsia="en-US"/>
    </w:rPr>
  </w:style>
  <w:style w:type="paragraph" w:customStyle="1" w:styleId="08A4748C02154F86ADACAF0129028801">
    <w:name w:val="08A4748C02154F86ADACAF0129028801"/>
    <w:rsid w:val="005443C7"/>
    <w:rPr>
      <w:rFonts w:eastAsiaTheme="minorHAnsi"/>
      <w:lang w:eastAsia="en-US"/>
    </w:rPr>
  </w:style>
  <w:style w:type="paragraph" w:customStyle="1" w:styleId="C50643F1A4114E738C3DCF5FB0BD459F3">
    <w:name w:val="C50643F1A4114E738C3DCF5FB0BD459F3"/>
    <w:rsid w:val="00655F62"/>
    <w:rPr>
      <w:rFonts w:eastAsiaTheme="minorHAnsi"/>
      <w:lang w:eastAsia="en-US"/>
    </w:rPr>
  </w:style>
  <w:style w:type="paragraph" w:customStyle="1" w:styleId="5C131FF64E8D407FBC215227D3F667E62">
    <w:name w:val="5C131FF64E8D407FBC215227D3F667E62"/>
    <w:rsid w:val="00655F62"/>
    <w:rPr>
      <w:rFonts w:eastAsiaTheme="minorHAnsi"/>
      <w:lang w:eastAsia="en-US"/>
    </w:rPr>
  </w:style>
  <w:style w:type="paragraph" w:customStyle="1" w:styleId="AAC823E56F714841BFA8E8E3F672755B2">
    <w:name w:val="AAC823E56F714841BFA8E8E3F672755B2"/>
    <w:rsid w:val="00655F62"/>
    <w:rPr>
      <w:rFonts w:eastAsiaTheme="minorHAnsi"/>
      <w:lang w:eastAsia="en-US"/>
    </w:rPr>
  </w:style>
  <w:style w:type="paragraph" w:customStyle="1" w:styleId="08A4748C02154F86ADACAF01290288011">
    <w:name w:val="08A4748C02154F86ADACAF01290288011"/>
    <w:rsid w:val="00655F62"/>
    <w:rPr>
      <w:rFonts w:eastAsiaTheme="minorHAnsi"/>
      <w:lang w:eastAsia="en-US"/>
    </w:rPr>
  </w:style>
  <w:style w:type="paragraph" w:customStyle="1" w:styleId="C50643F1A4114E738C3DCF5FB0BD459F4">
    <w:name w:val="C50643F1A4114E738C3DCF5FB0BD459F4"/>
    <w:rsid w:val="00655F62"/>
    <w:rPr>
      <w:rFonts w:eastAsiaTheme="minorHAnsi"/>
      <w:lang w:eastAsia="en-US"/>
    </w:rPr>
  </w:style>
  <w:style w:type="paragraph" w:customStyle="1" w:styleId="5C131FF64E8D407FBC215227D3F667E63">
    <w:name w:val="5C131FF64E8D407FBC215227D3F667E63"/>
    <w:rsid w:val="00655F62"/>
    <w:rPr>
      <w:rFonts w:eastAsiaTheme="minorHAnsi"/>
      <w:lang w:eastAsia="en-US"/>
    </w:rPr>
  </w:style>
  <w:style w:type="paragraph" w:customStyle="1" w:styleId="AAC823E56F714841BFA8E8E3F672755B3">
    <w:name w:val="AAC823E56F714841BFA8E8E3F672755B3"/>
    <w:rsid w:val="00655F62"/>
    <w:rPr>
      <w:rFonts w:eastAsiaTheme="minorHAnsi"/>
      <w:lang w:eastAsia="en-US"/>
    </w:rPr>
  </w:style>
  <w:style w:type="paragraph" w:customStyle="1" w:styleId="08A4748C02154F86ADACAF01290288012">
    <w:name w:val="08A4748C02154F86ADACAF01290288012"/>
    <w:rsid w:val="00655F62"/>
    <w:rPr>
      <w:rFonts w:eastAsiaTheme="minorHAnsi"/>
      <w:lang w:eastAsia="en-US"/>
    </w:rPr>
  </w:style>
  <w:style w:type="paragraph" w:customStyle="1" w:styleId="C50643F1A4114E738C3DCF5FB0BD459F5">
    <w:name w:val="C50643F1A4114E738C3DCF5FB0BD459F5"/>
    <w:rsid w:val="00655F62"/>
    <w:rPr>
      <w:rFonts w:eastAsiaTheme="minorHAnsi"/>
      <w:lang w:eastAsia="en-US"/>
    </w:rPr>
  </w:style>
  <w:style w:type="paragraph" w:customStyle="1" w:styleId="5C131FF64E8D407FBC215227D3F667E64">
    <w:name w:val="5C131FF64E8D407FBC215227D3F667E64"/>
    <w:rsid w:val="00655F62"/>
    <w:rPr>
      <w:rFonts w:eastAsiaTheme="minorHAnsi"/>
      <w:lang w:eastAsia="en-US"/>
    </w:rPr>
  </w:style>
  <w:style w:type="paragraph" w:customStyle="1" w:styleId="AAC823E56F714841BFA8E8E3F672755B4">
    <w:name w:val="AAC823E56F714841BFA8E8E3F672755B4"/>
    <w:rsid w:val="00655F62"/>
    <w:rPr>
      <w:rFonts w:eastAsiaTheme="minorHAnsi"/>
      <w:lang w:eastAsia="en-US"/>
    </w:rPr>
  </w:style>
  <w:style w:type="paragraph" w:customStyle="1" w:styleId="08A4748C02154F86ADACAF01290288013">
    <w:name w:val="08A4748C02154F86ADACAF01290288013"/>
    <w:rsid w:val="00655F62"/>
    <w:rPr>
      <w:rFonts w:eastAsiaTheme="minorHAnsi"/>
      <w:lang w:eastAsia="en-US"/>
    </w:rPr>
  </w:style>
  <w:style w:type="paragraph" w:customStyle="1" w:styleId="C50643F1A4114E738C3DCF5FB0BD459F6">
    <w:name w:val="C50643F1A4114E738C3DCF5FB0BD459F6"/>
    <w:rsid w:val="00655F62"/>
    <w:rPr>
      <w:rFonts w:eastAsiaTheme="minorHAnsi"/>
      <w:lang w:eastAsia="en-US"/>
    </w:rPr>
  </w:style>
  <w:style w:type="paragraph" w:customStyle="1" w:styleId="5C131FF64E8D407FBC215227D3F667E65">
    <w:name w:val="5C131FF64E8D407FBC215227D3F667E65"/>
    <w:rsid w:val="00655F62"/>
    <w:rPr>
      <w:rFonts w:eastAsiaTheme="minorHAnsi"/>
      <w:lang w:eastAsia="en-US"/>
    </w:rPr>
  </w:style>
  <w:style w:type="paragraph" w:customStyle="1" w:styleId="AAC823E56F714841BFA8E8E3F672755B5">
    <w:name w:val="AAC823E56F714841BFA8E8E3F672755B5"/>
    <w:rsid w:val="00655F62"/>
    <w:rPr>
      <w:rFonts w:eastAsiaTheme="minorHAnsi"/>
      <w:lang w:eastAsia="en-US"/>
    </w:rPr>
  </w:style>
  <w:style w:type="paragraph" w:customStyle="1" w:styleId="08A4748C02154F86ADACAF01290288014">
    <w:name w:val="08A4748C02154F86ADACAF01290288014"/>
    <w:rsid w:val="00655F62"/>
    <w:rPr>
      <w:rFonts w:eastAsiaTheme="minorHAnsi"/>
      <w:lang w:eastAsia="en-US"/>
    </w:rPr>
  </w:style>
  <w:style w:type="paragraph" w:customStyle="1" w:styleId="C50643F1A4114E738C3DCF5FB0BD459F7">
    <w:name w:val="C50643F1A4114E738C3DCF5FB0BD459F7"/>
    <w:rsid w:val="00655F62"/>
    <w:rPr>
      <w:rFonts w:eastAsiaTheme="minorHAnsi"/>
      <w:lang w:eastAsia="en-US"/>
    </w:rPr>
  </w:style>
  <w:style w:type="paragraph" w:customStyle="1" w:styleId="5C131FF64E8D407FBC215227D3F667E66">
    <w:name w:val="5C131FF64E8D407FBC215227D3F667E66"/>
    <w:rsid w:val="00655F62"/>
    <w:rPr>
      <w:rFonts w:eastAsiaTheme="minorHAnsi"/>
      <w:lang w:eastAsia="en-US"/>
    </w:rPr>
  </w:style>
  <w:style w:type="paragraph" w:customStyle="1" w:styleId="AAC823E56F714841BFA8E8E3F672755B6">
    <w:name w:val="AAC823E56F714841BFA8E8E3F672755B6"/>
    <w:rsid w:val="00655F62"/>
    <w:rPr>
      <w:rFonts w:eastAsiaTheme="minorHAnsi"/>
      <w:lang w:eastAsia="en-US"/>
    </w:rPr>
  </w:style>
  <w:style w:type="paragraph" w:customStyle="1" w:styleId="08A4748C02154F86ADACAF01290288015">
    <w:name w:val="08A4748C02154F86ADACAF01290288015"/>
    <w:rsid w:val="00655F62"/>
    <w:rPr>
      <w:rFonts w:eastAsiaTheme="minorHAnsi"/>
      <w:lang w:eastAsia="en-US"/>
    </w:rPr>
  </w:style>
  <w:style w:type="paragraph" w:customStyle="1" w:styleId="5C131FF64E8D407FBC215227D3F667E67">
    <w:name w:val="5C131FF64E8D407FBC215227D3F667E67"/>
    <w:rsid w:val="00655F62"/>
    <w:rPr>
      <w:rFonts w:eastAsiaTheme="minorHAnsi"/>
      <w:lang w:eastAsia="en-US"/>
    </w:rPr>
  </w:style>
  <w:style w:type="paragraph" w:customStyle="1" w:styleId="AAC823E56F714841BFA8E8E3F672755B7">
    <w:name w:val="AAC823E56F714841BFA8E8E3F672755B7"/>
    <w:rsid w:val="00655F62"/>
    <w:rPr>
      <w:rFonts w:eastAsiaTheme="minorHAnsi"/>
      <w:lang w:eastAsia="en-US"/>
    </w:rPr>
  </w:style>
  <w:style w:type="paragraph" w:customStyle="1" w:styleId="08A4748C02154F86ADACAF01290288016">
    <w:name w:val="08A4748C02154F86ADACAF01290288016"/>
    <w:rsid w:val="00655F62"/>
    <w:rPr>
      <w:rFonts w:eastAsiaTheme="minorHAnsi"/>
      <w:lang w:eastAsia="en-US"/>
    </w:rPr>
  </w:style>
  <w:style w:type="paragraph" w:customStyle="1" w:styleId="5C131FF64E8D407FBC215227D3F667E68">
    <w:name w:val="5C131FF64E8D407FBC215227D3F667E68"/>
    <w:rsid w:val="00655F62"/>
    <w:rPr>
      <w:rFonts w:eastAsiaTheme="minorHAnsi"/>
      <w:lang w:eastAsia="en-US"/>
    </w:rPr>
  </w:style>
  <w:style w:type="paragraph" w:customStyle="1" w:styleId="AAC823E56F714841BFA8E8E3F672755B8">
    <w:name w:val="AAC823E56F714841BFA8E8E3F672755B8"/>
    <w:rsid w:val="00655F62"/>
    <w:rPr>
      <w:rFonts w:eastAsiaTheme="minorHAnsi"/>
      <w:lang w:eastAsia="en-US"/>
    </w:rPr>
  </w:style>
  <w:style w:type="paragraph" w:customStyle="1" w:styleId="08A4748C02154F86ADACAF01290288017">
    <w:name w:val="08A4748C02154F86ADACAF01290288017"/>
    <w:rsid w:val="00655F62"/>
    <w:rPr>
      <w:rFonts w:eastAsiaTheme="minorHAnsi"/>
      <w:lang w:eastAsia="en-US"/>
    </w:rPr>
  </w:style>
  <w:style w:type="paragraph" w:customStyle="1" w:styleId="5C131FF64E8D407FBC215227D3F667E69">
    <w:name w:val="5C131FF64E8D407FBC215227D3F667E69"/>
    <w:rsid w:val="00655F62"/>
    <w:rPr>
      <w:rFonts w:eastAsiaTheme="minorHAnsi"/>
      <w:lang w:eastAsia="en-US"/>
    </w:rPr>
  </w:style>
  <w:style w:type="paragraph" w:customStyle="1" w:styleId="AAC823E56F714841BFA8E8E3F672755B9">
    <w:name w:val="AAC823E56F714841BFA8E8E3F672755B9"/>
    <w:rsid w:val="00655F62"/>
    <w:rPr>
      <w:rFonts w:eastAsiaTheme="minorHAnsi"/>
      <w:lang w:eastAsia="en-US"/>
    </w:rPr>
  </w:style>
  <w:style w:type="paragraph" w:customStyle="1" w:styleId="08A4748C02154F86ADACAF01290288018">
    <w:name w:val="08A4748C02154F86ADACAF01290288018"/>
    <w:rsid w:val="00655F62"/>
    <w:rPr>
      <w:rFonts w:eastAsiaTheme="minorHAnsi"/>
      <w:lang w:eastAsia="en-US"/>
    </w:rPr>
  </w:style>
  <w:style w:type="paragraph" w:customStyle="1" w:styleId="5C131FF64E8D407FBC215227D3F667E610">
    <w:name w:val="5C131FF64E8D407FBC215227D3F667E610"/>
    <w:rsid w:val="00655F62"/>
    <w:rPr>
      <w:rFonts w:eastAsiaTheme="minorHAnsi"/>
      <w:lang w:eastAsia="en-US"/>
    </w:rPr>
  </w:style>
  <w:style w:type="paragraph" w:customStyle="1" w:styleId="08A4748C02154F86ADACAF01290288019">
    <w:name w:val="08A4748C02154F86ADACAF01290288019"/>
    <w:rsid w:val="00655F62"/>
    <w:rPr>
      <w:rFonts w:eastAsiaTheme="minorHAnsi"/>
      <w:lang w:eastAsia="en-US"/>
    </w:rPr>
  </w:style>
  <w:style w:type="paragraph" w:customStyle="1" w:styleId="5C131FF64E8D407FBC215227D3F667E611">
    <w:name w:val="5C131FF64E8D407FBC215227D3F667E611"/>
    <w:rsid w:val="007C2259"/>
    <w:rPr>
      <w:rFonts w:eastAsiaTheme="minorHAnsi"/>
      <w:lang w:eastAsia="en-US"/>
    </w:rPr>
  </w:style>
  <w:style w:type="paragraph" w:customStyle="1" w:styleId="08A4748C02154F86ADACAF012902880110">
    <w:name w:val="08A4748C02154F86ADACAF012902880110"/>
    <w:rsid w:val="007C2259"/>
    <w:rPr>
      <w:rFonts w:eastAsiaTheme="minorHAnsi"/>
      <w:lang w:eastAsia="en-US"/>
    </w:rPr>
  </w:style>
  <w:style w:type="paragraph" w:customStyle="1" w:styleId="5C131FF64E8D407FBC215227D3F667E612">
    <w:name w:val="5C131FF64E8D407FBC215227D3F667E612"/>
    <w:rsid w:val="007316B7"/>
    <w:rPr>
      <w:rFonts w:eastAsiaTheme="minorHAnsi"/>
      <w:lang w:eastAsia="en-US"/>
    </w:rPr>
  </w:style>
  <w:style w:type="paragraph" w:customStyle="1" w:styleId="08A4748C02154F86ADACAF012902880111">
    <w:name w:val="08A4748C02154F86ADACAF012902880111"/>
    <w:rsid w:val="007316B7"/>
    <w:rPr>
      <w:rFonts w:eastAsiaTheme="minorHAnsi"/>
      <w:lang w:eastAsia="en-US"/>
    </w:rPr>
  </w:style>
  <w:style w:type="paragraph" w:customStyle="1" w:styleId="5C131FF64E8D407FBC215227D3F667E613">
    <w:name w:val="5C131FF64E8D407FBC215227D3F667E613"/>
    <w:rsid w:val="007316B7"/>
    <w:rPr>
      <w:rFonts w:eastAsiaTheme="minorHAnsi"/>
      <w:lang w:eastAsia="en-US"/>
    </w:rPr>
  </w:style>
  <w:style w:type="paragraph" w:customStyle="1" w:styleId="08A4748C02154F86ADACAF012902880112">
    <w:name w:val="08A4748C02154F86ADACAF012902880112"/>
    <w:rsid w:val="007316B7"/>
    <w:rPr>
      <w:rFonts w:eastAsiaTheme="minorHAnsi"/>
      <w:lang w:eastAsia="en-US"/>
    </w:rPr>
  </w:style>
  <w:style w:type="paragraph" w:customStyle="1" w:styleId="5C131FF64E8D407FBC215227D3F667E614">
    <w:name w:val="5C131FF64E8D407FBC215227D3F667E614"/>
    <w:rsid w:val="001B74E6"/>
    <w:rPr>
      <w:rFonts w:eastAsiaTheme="minorHAnsi"/>
      <w:lang w:eastAsia="en-US"/>
    </w:rPr>
  </w:style>
  <w:style w:type="paragraph" w:customStyle="1" w:styleId="08A4748C02154F86ADACAF012902880113">
    <w:name w:val="08A4748C02154F86ADACAF012902880113"/>
    <w:rsid w:val="001B74E6"/>
    <w:rPr>
      <w:rFonts w:eastAsiaTheme="minorHAnsi"/>
      <w:lang w:eastAsia="en-US"/>
    </w:rPr>
  </w:style>
  <w:style w:type="paragraph" w:customStyle="1" w:styleId="5C131FF64E8D407FBC215227D3F667E615">
    <w:name w:val="5C131FF64E8D407FBC215227D3F667E615"/>
    <w:rsid w:val="006B6880"/>
    <w:rPr>
      <w:rFonts w:eastAsiaTheme="minorHAnsi"/>
      <w:lang w:eastAsia="en-US"/>
    </w:rPr>
  </w:style>
  <w:style w:type="paragraph" w:customStyle="1" w:styleId="08A4748C02154F86ADACAF012902880114">
    <w:name w:val="08A4748C02154F86ADACAF012902880114"/>
    <w:rsid w:val="006B6880"/>
    <w:rPr>
      <w:rFonts w:eastAsiaTheme="minorHAnsi"/>
      <w:lang w:eastAsia="en-US"/>
    </w:rPr>
  </w:style>
  <w:style w:type="paragraph" w:customStyle="1" w:styleId="5C131FF64E8D407FBC215227D3F667E616">
    <w:name w:val="5C131FF64E8D407FBC215227D3F667E616"/>
    <w:rsid w:val="006B6880"/>
    <w:rPr>
      <w:rFonts w:eastAsiaTheme="minorHAnsi"/>
      <w:lang w:eastAsia="en-US"/>
    </w:rPr>
  </w:style>
  <w:style w:type="paragraph" w:customStyle="1" w:styleId="08A4748C02154F86ADACAF012902880115">
    <w:name w:val="08A4748C02154F86ADACAF012902880115"/>
    <w:rsid w:val="006B6880"/>
    <w:rPr>
      <w:rFonts w:eastAsiaTheme="minorHAnsi"/>
      <w:lang w:eastAsia="en-US"/>
    </w:rPr>
  </w:style>
  <w:style w:type="paragraph" w:customStyle="1" w:styleId="5C131FF64E8D407FBC215227D3F667E617">
    <w:name w:val="5C131FF64E8D407FBC215227D3F667E617"/>
    <w:rsid w:val="00A3487E"/>
    <w:rPr>
      <w:rFonts w:eastAsiaTheme="minorHAnsi"/>
      <w:lang w:eastAsia="en-US"/>
    </w:rPr>
  </w:style>
  <w:style w:type="paragraph" w:customStyle="1" w:styleId="08A4748C02154F86ADACAF012902880116">
    <w:name w:val="08A4748C02154F86ADACAF012902880116"/>
    <w:rsid w:val="00A3487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3487E"/>
    <w:rPr>
      <w:color w:val="808080"/>
    </w:rPr>
  </w:style>
  <w:style w:type="paragraph" w:customStyle="1" w:styleId="C50643F1A4114E738C3DCF5FB0BD459F">
    <w:name w:val="C50643F1A4114E738C3DCF5FB0BD459F"/>
    <w:rsid w:val="00341CC5"/>
    <w:rPr>
      <w:rFonts w:eastAsiaTheme="minorHAnsi"/>
      <w:lang w:eastAsia="en-US"/>
    </w:rPr>
  </w:style>
  <w:style w:type="paragraph" w:customStyle="1" w:styleId="C50643F1A4114E738C3DCF5FB0BD459F1">
    <w:name w:val="C50643F1A4114E738C3DCF5FB0BD459F1"/>
    <w:rsid w:val="00976AF6"/>
    <w:rPr>
      <w:rFonts w:eastAsiaTheme="minorHAnsi"/>
      <w:lang w:eastAsia="en-US"/>
    </w:rPr>
  </w:style>
  <w:style w:type="paragraph" w:customStyle="1" w:styleId="5C131FF64E8D407FBC215227D3F667E6">
    <w:name w:val="5C131FF64E8D407FBC215227D3F667E6"/>
    <w:rsid w:val="00976AF6"/>
    <w:rPr>
      <w:rFonts w:eastAsiaTheme="minorHAnsi"/>
      <w:lang w:eastAsia="en-US"/>
    </w:rPr>
  </w:style>
  <w:style w:type="paragraph" w:customStyle="1" w:styleId="AAC823E56F714841BFA8E8E3F672755B">
    <w:name w:val="AAC823E56F714841BFA8E8E3F672755B"/>
    <w:rsid w:val="00976AF6"/>
    <w:rPr>
      <w:rFonts w:eastAsiaTheme="minorHAnsi"/>
      <w:lang w:eastAsia="en-US"/>
    </w:rPr>
  </w:style>
  <w:style w:type="paragraph" w:customStyle="1" w:styleId="C50643F1A4114E738C3DCF5FB0BD459F2">
    <w:name w:val="C50643F1A4114E738C3DCF5FB0BD459F2"/>
    <w:rsid w:val="00976AF6"/>
    <w:rPr>
      <w:rFonts w:eastAsiaTheme="minorHAnsi"/>
      <w:lang w:eastAsia="en-US"/>
    </w:rPr>
  </w:style>
  <w:style w:type="paragraph" w:customStyle="1" w:styleId="AAC823E56F714841BFA8E8E3F672755B1">
    <w:name w:val="AAC823E56F714841BFA8E8E3F672755B1"/>
    <w:rsid w:val="00976AF6"/>
    <w:rPr>
      <w:rFonts w:eastAsiaTheme="minorHAnsi"/>
      <w:lang w:eastAsia="en-US"/>
    </w:rPr>
  </w:style>
  <w:style w:type="paragraph" w:customStyle="1" w:styleId="5C131FF64E8D407FBC215227D3F667E61">
    <w:name w:val="5C131FF64E8D407FBC215227D3F667E61"/>
    <w:rsid w:val="005443C7"/>
    <w:rPr>
      <w:rFonts w:eastAsiaTheme="minorHAnsi"/>
      <w:lang w:eastAsia="en-US"/>
    </w:rPr>
  </w:style>
  <w:style w:type="paragraph" w:customStyle="1" w:styleId="08A4748C02154F86ADACAF0129028801">
    <w:name w:val="08A4748C02154F86ADACAF0129028801"/>
    <w:rsid w:val="005443C7"/>
    <w:rPr>
      <w:rFonts w:eastAsiaTheme="minorHAnsi"/>
      <w:lang w:eastAsia="en-US"/>
    </w:rPr>
  </w:style>
  <w:style w:type="paragraph" w:customStyle="1" w:styleId="C50643F1A4114E738C3DCF5FB0BD459F3">
    <w:name w:val="C50643F1A4114E738C3DCF5FB0BD459F3"/>
    <w:rsid w:val="00655F62"/>
    <w:rPr>
      <w:rFonts w:eastAsiaTheme="minorHAnsi"/>
      <w:lang w:eastAsia="en-US"/>
    </w:rPr>
  </w:style>
  <w:style w:type="paragraph" w:customStyle="1" w:styleId="5C131FF64E8D407FBC215227D3F667E62">
    <w:name w:val="5C131FF64E8D407FBC215227D3F667E62"/>
    <w:rsid w:val="00655F62"/>
    <w:rPr>
      <w:rFonts w:eastAsiaTheme="minorHAnsi"/>
      <w:lang w:eastAsia="en-US"/>
    </w:rPr>
  </w:style>
  <w:style w:type="paragraph" w:customStyle="1" w:styleId="AAC823E56F714841BFA8E8E3F672755B2">
    <w:name w:val="AAC823E56F714841BFA8E8E3F672755B2"/>
    <w:rsid w:val="00655F62"/>
    <w:rPr>
      <w:rFonts w:eastAsiaTheme="minorHAnsi"/>
      <w:lang w:eastAsia="en-US"/>
    </w:rPr>
  </w:style>
  <w:style w:type="paragraph" w:customStyle="1" w:styleId="08A4748C02154F86ADACAF01290288011">
    <w:name w:val="08A4748C02154F86ADACAF01290288011"/>
    <w:rsid w:val="00655F62"/>
    <w:rPr>
      <w:rFonts w:eastAsiaTheme="minorHAnsi"/>
      <w:lang w:eastAsia="en-US"/>
    </w:rPr>
  </w:style>
  <w:style w:type="paragraph" w:customStyle="1" w:styleId="C50643F1A4114E738C3DCF5FB0BD459F4">
    <w:name w:val="C50643F1A4114E738C3DCF5FB0BD459F4"/>
    <w:rsid w:val="00655F62"/>
    <w:rPr>
      <w:rFonts w:eastAsiaTheme="minorHAnsi"/>
      <w:lang w:eastAsia="en-US"/>
    </w:rPr>
  </w:style>
  <w:style w:type="paragraph" w:customStyle="1" w:styleId="5C131FF64E8D407FBC215227D3F667E63">
    <w:name w:val="5C131FF64E8D407FBC215227D3F667E63"/>
    <w:rsid w:val="00655F62"/>
    <w:rPr>
      <w:rFonts w:eastAsiaTheme="minorHAnsi"/>
      <w:lang w:eastAsia="en-US"/>
    </w:rPr>
  </w:style>
  <w:style w:type="paragraph" w:customStyle="1" w:styleId="AAC823E56F714841BFA8E8E3F672755B3">
    <w:name w:val="AAC823E56F714841BFA8E8E3F672755B3"/>
    <w:rsid w:val="00655F62"/>
    <w:rPr>
      <w:rFonts w:eastAsiaTheme="minorHAnsi"/>
      <w:lang w:eastAsia="en-US"/>
    </w:rPr>
  </w:style>
  <w:style w:type="paragraph" w:customStyle="1" w:styleId="08A4748C02154F86ADACAF01290288012">
    <w:name w:val="08A4748C02154F86ADACAF01290288012"/>
    <w:rsid w:val="00655F62"/>
    <w:rPr>
      <w:rFonts w:eastAsiaTheme="minorHAnsi"/>
      <w:lang w:eastAsia="en-US"/>
    </w:rPr>
  </w:style>
  <w:style w:type="paragraph" w:customStyle="1" w:styleId="C50643F1A4114E738C3DCF5FB0BD459F5">
    <w:name w:val="C50643F1A4114E738C3DCF5FB0BD459F5"/>
    <w:rsid w:val="00655F62"/>
    <w:rPr>
      <w:rFonts w:eastAsiaTheme="minorHAnsi"/>
      <w:lang w:eastAsia="en-US"/>
    </w:rPr>
  </w:style>
  <w:style w:type="paragraph" w:customStyle="1" w:styleId="5C131FF64E8D407FBC215227D3F667E64">
    <w:name w:val="5C131FF64E8D407FBC215227D3F667E64"/>
    <w:rsid w:val="00655F62"/>
    <w:rPr>
      <w:rFonts w:eastAsiaTheme="minorHAnsi"/>
      <w:lang w:eastAsia="en-US"/>
    </w:rPr>
  </w:style>
  <w:style w:type="paragraph" w:customStyle="1" w:styleId="AAC823E56F714841BFA8E8E3F672755B4">
    <w:name w:val="AAC823E56F714841BFA8E8E3F672755B4"/>
    <w:rsid w:val="00655F62"/>
    <w:rPr>
      <w:rFonts w:eastAsiaTheme="minorHAnsi"/>
      <w:lang w:eastAsia="en-US"/>
    </w:rPr>
  </w:style>
  <w:style w:type="paragraph" w:customStyle="1" w:styleId="08A4748C02154F86ADACAF01290288013">
    <w:name w:val="08A4748C02154F86ADACAF01290288013"/>
    <w:rsid w:val="00655F62"/>
    <w:rPr>
      <w:rFonts w:eastAsiaTheme="minorHAnsi"/>
      <w:lang w:eastAsia="en-US"/>
    </w:rPr>
  </w:style>
  <w:style w:type="paragraph" w:customStyle="1" w:styleId="C50643F1A4114E738C3DCF5FB0BD459F6">
    <w:name w:val="C50643F1A4114E738C3DCF5FB0BD459F6"/>
    <w:rsid w:val="00655F62"/>
    <w:rPr>
      <w:rFonts w:eastAsiaTheme="minorHAnsi"/>
      <w:lang w:eastAsia="en-US"/>
    </w:rPr>
  </w:style>
  <w:style w:type="paragraph" w:customStyle="1" w:styleId="5C131FF64E8D407FBC215227D3F667E65">
    <w:name w:val="5C131FF64E8D407FBC215227D3F667E65"/>
    <w:rsid w:val="00655F62"/>
    <w:rPr>
      <w:rFonts w:eastAsiaTheme="minorHAnsi"/>
      <w:lang w:eastAsia="en-US"/>
    </w:rPr>
  </w:style>
  <w:style w:type="paragraph" w:customStyle="1" w:styleId="AAC823E56F714841BFA8E8E3F672755B5">
    <w:name w:val="AAC823E56F714841BFA8E8E3F672755B5"/>
    <w:rsid w:val="00655F62"/>
    <w:rPr>
      <w:rFonts w:eastAsiaTheme="minorHAnsi"/>
      <w:lang w:eastAsia="en-US"/>
    </w:rPr>
  </w:style>
  <w:style w:type="paragraph" w:customStyle="1" w:styleId="08A4748C02154F86ADACAF01290288014">
    <w:name w:val="08A4748C02154F86ADACAF01290288014"/>
    <w:rsid w:val="00655F62"/>
    <w:rPr>
      <w:rFonts w:eastAsiaTheme="minorHAnsi"/>
      <w:lang w:eastAsia="en-US"/>
    </w:rPr>
  </w:style>
  <w:style w:type="paragraph" w:customStyle="1" w:styleId="C50643F1A4114E738C3DCF5FB0BD459F7">
    <w:name w:val="C50643F1A4114E738C3DCF5FB0BD459F7"/>
    <w:rsid w:val="00655F62"/>
    <w:rPr>
      <w:rFonts w:eastAsiaTheme="minorHAnsi"/>
      <w:lang w:eastAsia="en-US"/>
    </w:rPr>
  </w:style>
  <w:style w:type="paragraph" w:customStyle="1" w:styleId="5C131FF64E8D407FBC215227D3F667E66">
    <w:name w:val="5C131FF64E8D407FBC215227D3F667E66"/>
    <w:rsid w:val="00655F62"/>
    <w:rPr>
      <w:rFonts w:eastAsiaTheme="minorHAnsi"/>
      <w:lang w:eastAsia="en-US"/>
    </w:rPr>
  </w:style>
  <w:style w:type="paragraph" w:customStyle="1" w:styleId="AAC823E56F714841BFA8E8E3F672755B6">
    <w:name w:val="AAC823E56F714841BFA8E8E3F672755B6"/>
    <w:rsid w:val="00655F62"/>
    <w:rPr>
      <w:rFonts w:eastAsiaTheme="minorHAnsi"/>
      <w:lang w:eastAsia="en-US"/>
    </w:rPr>
  </w:style>
  <w:style w:type="paragraph" w:customStyle="1" w:styleId="08A4748C02154F86ADACAF01290288015">
    <w:name w:val="08A4748C02154F86ADACAF01290288015"/>
    <w:rsid w:val="00655F62"/>
    <w:rPr>
      <w:rFonts w:eastAsiaTheme="minorHAnsi"/>
      <w:lang w:eastAsia="en-US"/>
    </w:rPr>
  </w:style>
  <w:style w:type="paragraph" w:customStyle="1" w:styleId="5C131FF64E8D407FBC215227D3F667E67">
    <w:name w:val="5C131FF64E8D407FBC215227D3F667E67"/>
    <w:rsid w:val="00655F62"/>
    <w:rPr>
      <w:rFonts w:eastAsiaTheme="minorHAnsi"/>
      <w:lang w:eastAsia="en-US"/>
    </w:rPr>
  </w:style>
  <w:style w:type="paragraph" w:customStyle="1" w:styleId="AAC823E56F714841BFA8E8E3F672755B7">
    <w:name w:val="AAC823E56F714841BFA8E8E3F672755B7"/>
    <w:rsid w:val="00655F62"/>
    <w:rPr>
      <w:rFonts w:eastAsiaTheme="minorHAnsi"/>
      <w:lang w:eastAsia="en-US"/>
    </w:rPr>
  </w:style>
  <w:style w:type="paragraph" w:customStyle="1" w:styleId="08A4748C02154F86ADACAF01290288016">
    <w:name w:val="08A4748C02154F86ADACAF01290288016"/>
    <w:rsid w:val="00655F62"/>
    <w:rPr>
      <w:rFonts w:eastAsiaTheme="minorHAnsi"/>
      <w:lang w:eastAsia="en-US"/>
    </w:rPr>
  </w:style>
  <w:style w:type="paragraph" w:customStyle="1" w:styleId="5C131FF64E8D407FBC215227D3F667E68">
    <w:name w:val="5C131FF64E8D407FBC215227D3F667E68"/>
    <w:rsid w:val="00655F62"/>
    <w:rPr>
      <w:rFonts w:eastAsiaTheme="minorHAnsi"/>
      <w:lang w:eastAsia="en-US"/>
    </w:rPr>
  </w:style>
  <w:style w:type="paragraph" w:customStyle="1" w:styleId="AAC823E56F714841BFA8E8E3F672755B8">
    <w:name w:val="AAC823E56F714841BFA8E8E3F672755B8"/>
    <w:rsid w:val="00655F62"/>
    <w:rPr>
      <w:rFonts w:eastAsiaTheme="minorHAnsi"/>
      <w:lang w:eastAsia="en-US"/>
    </w:rPr>
  </w:style>
  <w:style w:type="paragraph" w:customStyle="1" w:styleId="08A4748C02154F86ADACAF01290288017">
    <w:name w:val="08A4748C02154F86ADACAF01290288017"/>
    <w:rsid w:val="00655F62"/>
    <w:rPr>
      <w:rFonts w:eastAsiaTheme="minorHAnsi"/>
      <w:lang w:eastAsia="en-US"/>
    </w:rPr>
  </w:style>
  <w:style w:type="paragraph" w:customStyle="1" w:styleId="5C131FF64E8D407FBC215227D3F667E69">
    <w:name w:val="5C131FF64E8D407FBC215227D3F667E69"/>
    <w:rsid w:val="00655F62"/>
    <w:rPr>
      <w:rFonts w:eastAsiaTheme="minorHAnsi"/>
      <w:lang w:eastAsia="en-US"/>
    </w:rPr>
  </w:style>
  <w:style w:type="paragraph" w:customStyle="1" w:styleId="AAC823E56F714841BFA8E8E3F672755B9">
    <w:name w:val="AAC823E56F714841BFA8E8E3F672755B9"/>
    <w:rsid w:val="00655F62"/>
    <w:rPr>
      <w:rFonts w:eastAsiaTheme="minorHAnsi"/>
      <w:lang w:eastAsia="en-US"/>
    </w:rPr>
  </w:style>
  <w:style w:type="paragraph" w:customStyle="1" w:styleId="08A4748C02154F86ADACAF01290288018">
    <w:name w:val="08A4748C02154F86ADACAF01290288018"/>
    <w:rsid w:val="00655F62"/>
    <w:rPr>
      <w:rFonts w:eastAsiaTheme="minorHAnsi"/>
      <w:lang w:eastAsia="en-US"/>
    </w:rPr>
  </w:style>
  <w:style w:type="paragraph" w:customStyle="1" w:styleId="5C131FF64E8D407FBC215227D3F667E610">
    <w:name w:val="5C131FF64E8D407FBC215227D3F667E610"/>
    <w:rsid w:val="00655F62"/>
    <w:rPr>
      <w:rFonts w:eastAsiaTheme="minorHAnsi"/>
      <w:lang w:eastAsia="en-US"/>
    </w:rPr>
  </w:style>
  <w:style w:type="paragraph" w:customStyle="1" w:styleId="08A4748C02154F86ADACAF01290288019">
    <w:name w:val="08A4748C02154F86ADACAF01290288019"/>
    <w:rsid w:val="00655F62"/>
    <w:rPr>
      <w:rFonts w:eastAsiaTheme="minorHAnsi"/>
      <w:lang w:eastAsia="en-US"/>
    </w:rPr>
  </w:style>
  <w:style w:type="paragraph" w:customStyle="1" w:styleId="5C131FF64E8D407FBC215227D3F667E611">
    <w:name w:val="5C131FF64E8D407FBC215227D3F667E611"/>
    <w:rsid w:val="007C2259"/>
    <w:rPr>
      <w:rFonts w:eastAsiaTheme="minorHAnsi"/>
      <w:lang w:eastAsia="en-US"/>
    </w:rPr>
  </w:style>
  <w:style w:type="paragraph" w:customStyle="1" w:styleId="08A4748C02154F86ADACAF012902880110">
    <w:name w:val="08A4748C02154F86ADACAF012902880110"/>
    <w:rsid w:val="007C2259"/>
    <w:rPr>
      <w:rFonts w:eastAsiaTheme="minorHAnsi"/>
      <w:lang w:eastAsia="en-US"/>
    </w:rPr>
  </w:style>
  <w:style w:type="paragraph" w:customStyle="1" w:styleId="5C131FF64E8D407FBC215227D3F667E612">
    <w:name w:val="5C131FF64E8D407FBC215227D3F667E612"/>
    <w:rsid w:val="007316B7"/>
    <w:rPr>
      <w:rFonts w:eastAsiaTheme="minorHAnsi"/>
      <w:lang w:eastAsia="en-US"/>
    </w:rPr>
  </w:style>
  <w:style w:type="paragraph" w:customStyle="1" w:styleId="08A4748C02154F86ADACAF012902880111">
    <w:name w:val="08A4748C02154F86ADACAF012902880111"/>
    <w:rsid w:val="007316B7"/>
    <w:rPr>
      <w:rFonts w:eastAsiaTheme="minorHAnsi"/>
      <w:lang w:eastAsia="en-US"/>
    </w:rPr>
  </w:style>
  <w:style w:type="paragraph" w:customStyle="1" w:styleId="5C131FF64E8D407FBC215227D3F667E613">
    <w:name w:val="5C131FF64E8D407FBC215227D3F667E613"/>
    <w:rsid w:val="007316B7"/>
    <w:rPr>
      <w:rFonts w:eastAsiaTheme="minorHAnsi"/>
      <w:lang w:eastAsia="en-US"/>
    </w:rPr>
  </w:style>
  <w:style w:type="paragraph" w:customStyle="1" w:styleId="08A4748C02154F86ADACAF012902880112">
    <w:name w:val="08A4748C02154F86ADACAF012902880112"/>
    <w:rsid w:val="007316B7"/>
    <w:rPr>
      <w:rFonts w:eastAsiaTheme="minorHAnsi"/>
      <w:lang w:eastAsia="en-US"/>
    </w:rPr>
  </w:style>
  <w:style w:type="paragraph" w:customStyle="1" w:styleId="5C131FF64E8D407FBC215227D3F667E614">
    <w:name w:val="5C131FF64E8D407FBC215227D3F667E614"/>
    <w:rsid w:val="001B74E6"/>
    <w:rPr>
      <w:rFonts w:eastAsiaTheme="minorHAnsi"/>
      <w:lang w:eastAsia="en-US"/>
    </w:rPr>
  </w:style>
  <w:style w:type="paragraph" w:customStyle="1" w:styleId="08A4748C02154F86ADACAF012902880113">
    <w:name w:val="08A4748C02154F86ADACAF012902880113"/>
    <w:rsid w:val="001B74E6"/>
    <w:rPr>
      <w:rFonts w:eastAsiaTheme="minorHAnsi"/>
      <w:lang w:eastAsia="en-US"/>
    </w:rPr>
  </w:style>
  <w:style w:type="paragraph" w:customStyle="1" w:styleId="5C131FF64E8D407FBC215227D3F667E615">
    <w:name w:val="5C131FF64E8D407FBC215227D3F667E615"/>
    <w:rsid w:val="006B6880"/>
    <w:rPr>
      <w:rFonts w:eastAsiaTheme="minorHAnsi"/>
      <w:lang w:eastAsia="en-US"/>
    </w:rPr>
  </w:style>
  <w:style w:type="paragraph" w:customStyle="1" w:styleId="08A4748C02154F86ADACAF012902880114">
    <w:name w:val="08A4748C02154F86ADACAF012902880114"/>
    <w:rsid w:val="006B6880"/>
    <w:rPr>
      <w:rFonts w:eastAsiaTheme="minorHAnsi"/>
      <w:lang w:eastAsia="en-US"/>
    </w:rPr>
  </w:style>
  <w:style w:type="paragraph" w:customStyle="1" w:styleId="5C131FF64E8D407FBC215227D3F667E616">
    <w:name w:val="5C131FF64E8D407FBC215227D3F667E616"/>
    <w:rsid w:val="006B6880"/>
    <w:rPr>
      <w:rFonts w:eastAsiaTheme="minorHAnsi"/>
      <w:lang w:eastAsia="en-US"/>
    </w:rPr>
  </w:style>
  <w:style w:type="paragraph" w:customStyle="1" w:styleId="08A4748C02154F86ADACAF012902880115">
    <w:name w:val="08A4748C02154F86ADACAF012902880115"/>
    <w:rsid w:val="006B6880"/>
    <w:rPr>
      <w:rFonts w:eastAsiaTheme="minorHAnsi"/>
      <w:lang w:eastAsia="en-US"/>
    </w:rPr>
  </w:style>
  <w:style w:type="paragraph" w:customStyle="1" w:styleId="5C131FF64E8D407FBC215227D3F667E617">
    <w:name w:val="5C131FF64E8D407FBC215227D3F667E617"/>
    <w:rsid w:val="00A3487E"/>
    <w:rPr>
      <w:rFonts w:eastAsiaTheme="minorHAnsi"/>
      <w:lang w:eastAsia="en-US"/>
    </w:rPr>
  </w:style>
  <w:style w:type="paragraph" w:customStyle="1" w:styleId="08A4748C02154F86ADACAF012902880116">
    <w:name w:val="08A4748C02154F86ADACAF012902880116"/>
    <w:rsid w:val="00A3487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47D7F-A78E-459E-8B31-D87D6E5D1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78EB88FC.dotm</Template>
  <TotalTime>0</TotalTime>
  <Pages>1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Bordereau FIB N° 28351</vt:lpstr>
    </vt:vector>
  </TitlesOfParts>
  <Company>Banque de France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Bordereau FIB N° 28351</dc:title>
  <dc:creator>SGAM</dc:creator>
  <cp:keywords>FIB ; Bordereau ; 28351</cp:keywords>
  <cp:lastModifiedBy>Grandperrin Stéphanie</cp:lastModifiedBy>
  <cp:revision>2</cp:revision>
  <cp:lastPrinted>2017-12-22T14:17:00Z</cp:lastPrinted>
  <dcterms:created xsi:type="dcterms:W3CDTF">2017-12-22T14:49:00Z</dcterms:created>
  <dcterms:modified xsi:type="dcterms:W3CDTF">2017-12-22T14:49:00Z</dcterms:modified>
</cp:coreProperties>
</file>